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79" w:rsidRPr="006A6E5B" w:rsidRDefault="00807679" w:rsidP="008076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</w:t>
      </w:r>
      <w:r w:rsidRPr="006A6E5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3810</wp:posOffset>
            </wp:positionV>
            <wp:extent cx="4581525" cy="1685925"/>
            <wp:effectExtent l="19050" t="0" r="9525" b="0"/>
            <wp:wrapNone/>
            <wp:docPr id="5" name="Рисунок 2" descr="C:\Documents and Settings\User\Рабочий стол\печать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ечать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="003C2864">
        <w:t xml:space="preserve"> </w:t>
      </w:r>
      <w:r>
        <w:t xml:space="preserve"> </w:t>
      </w:r>
      <w:r w:rsidRPr="006A6E5B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807679" w:rsidRPr="006A6E5B" w:rsidRDefault="00807679" w:rsidP="008076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E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807679" w:rsidRPr="00674480" w:rsidRDefault="00807679" w:rsidP="0080767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7679" w:rsidRDefault="00807679" w:rsidP="008076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4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807679" w:rsidRDefault="00807679" w:rsidP="00807679">
      <w:pPr>
        <w:rPr>
          <w:rFonts w:ascii="Times New Roman" w:hAnsi="Times New Roman" w:cs="Times New Roman"/>
          <w:b/>
          <w:sz w:val="28"/>
          <w:szCs w:val="28"/>
        </w:rPr>
      </w:pPr>
    </w:p>
    <w:p w:rsidR="00807679" w:rsidRDefault="00807679" w:rsidP="00807679">
      <w:pPr>
        <w:rPr>
          <w:rFonts w:ascii="Monotype Corsiva" w:hAnsi="Monotype Corsiva" w:cs="Times New Roman"/>
          <w:b/>
          <w:sz w:val="32"/>
          <w:szCs w:val="32"/>
        </w:rPr>
      </w:pPr>
      <w:r w:rsidRPr="0078790B">
        <w:rPr>
          <w:rFonts w:ascii="Monotype Corsiva" w:hAnsi="Monotype Corsiva" w:cs="Times New Roman"/>
          <w:b/>
          <w:sz w:val="32"/>
          <w:szCs w:val="32"/>
        </w:rPr>
        <w:t xml:space="preserve">                               </w:t>
      </w:r>
    </w:p>
    <w:p w:rsidR="00807679" w:rsidRPr="0078790B" w:rsidRDefault="00807679" w:rsidP="00807679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78790B">
        <w:rPr>
          <w:rFonts w:ascii="Times New Roman" w:hAnsi="Times New Roman" w:cs="Times New Roman"/>
          <w:b/>
          <w:sz w:val="32"/>
          <w:szCs w:val="32"/>
        </w:rPr>
        <w:t xml:space="preserve">Отчёт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Pr="0078790B">
        <w:rPr>
          <w:rFonts w:ascii="Times New Roman" w:hAnsi="Times New Roman" w:cs="Times New Roman"/>
          <w:b/>
          <w:sz w:val="32"/>
          <w:szCs w:val="32"/>
        </w:rPr>
        <w:t>о результатах самообследования  муниципального казённого общеобразовательно</w:t>
      </w:r>
      <w:r>
        <w:rPr>
          <w:rFonts w:ascii="Times New Roman" w:hAnsi="Times New Roman" w:cs="Times New Roman"/>
          <w:b/>
          <w:sz w:val="32"/>
          <w:szCs w:val="32"/>
        </w:rPr>
        <w:t>го учреждения</w:t>
      </w:r>
      <w:r w:rsidRPr="0078790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B45F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  <w:r w:rsidRPr="0078790B">
        <w:rPr>
          <w:rFonts w:ascii="Times New Roman" w:hAnsi="Times New Roman" w:cs="Times New Roman"/>
          <w:b/>
          <w:sz w:val="32"/>
          <w:szCs w:val="32"/>
        </w:rPr>
        <w:t>« Средняя общеобразовательная школа с</w:t>
      </w:r>
      <w:proofErr w:type="gramStart"/>
      <w:r w:rsidRPr="0078790B">
        <w:rPr>
          <w:rFonts w:ascii="Times New Roman" w:hAnsi="Times New Roman" w:cs="Times New Roman"/>
          <w:b/>
          <w:sz w:val="32"/>
          <w:szCs w:val="32"/>
        </w:rPr>
        <w:t>.Н</w:t>
      </w:r>
      <w:proofErr w:type="gramEnd"/>
      <w:r w:rsidRPr="0078790B">
        <w:rPr>
          <w:rFonts w:ascii="Times New Roman" w:hAnsi="Times New Roman" w:cs="Times New Roman"/>
          <w:b/>
          <w:sz w:val="32"/>
          <w:szCs w:val="32"/>
        </w:rPr>
        <w:t>овый  Батако» Правобережного района Республики Северная Осетия-Алания</w:t>
      </w:r>
    </w:p>
    <w:p w:rsidR="00807679" w:rsidRPr="0078790B" w:rsidRDefault="00807679" w:rsidP="00807679">
      <w:pPr>
        <w:rPr>
          <w:rFonts w:ascii="Times New Roman" w:hAnsi="Times New Roman" w:cs="Times New Roman"/>
          <w:b/>
          <w:sz w:val="28"/>
          <w:szCs w:val="28"/>
        </w:rPr>
      </w:pPr>
      <w:r w:rsidRPr="0078790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807679" w:rsidRPr="0078790B" w:rsidRDefault="00807679" w:rsidP="00807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90B">
        <w:rPr>
          <w:rFonts w:ascii="Times New Roman" w:hAnsi="Times New Roman" w:cs="Times New Roman"/>
          <w:b/>
          <w:sz w:val="28"/>
          <w:szCs w:val="28"/>
        </w:rPr>
        <w:t>Место нахождения: РСО-Алания, Правобережный район,                              с</w:t>
      </w:r>
      <w:proofErr w:type="gramStart"/>
      <w:r w:rsidRPr="0078790B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78790B">
        <w:rPr>
          <w:rFonts w:ascii="Times New Roman" w:hAnsi="Times New Roman" w:cs="Times New Roman"/>
          <w:b/>
          <w:sz w:val="28"/>
          <w:szCs w:val="28"/>
        </w:rPr>
        <w:t>овый Батако,ул.Фидарова, 48 «А».</w:t>
      </w:r>
    </w:p>
    <w:p w:rsidR="00807679" w:rsidRPr="0078790B" w:rsidRDefault="00807679" w:rsidP="00807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679" w:rsidRDefault="00807679" w:rsidP="00807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154940</wp:posOffset>
            </wp:positionV>
            <wp:extent cx="6038850" cy="3529330"/>
            <wp:effectExtent l="171450" t="152400" r="152400" b="109220"/>
            <wp:wrapNone/>
            <wp:docPr id="3" name="Рисунок 40" descr="Описание: Школ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40" descr="Школ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3529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807679" w:rsidRDefault="00807679" w:rsidP="00807679">
      <w:pPr>
        <w:rPr>
          <w:rFonts w:ascii="Times New Roman" w:hAnsi="Times New Roman" w:cs="Times New Roman"/>
          <w:b/>
          <w:sz w:val="28"/>
          <w:szCs w:val="28"/>
        </w:rPr>
      </w:pPr>
    </w:p>
    <w:p w:rsidR="00807679" w:rsidRDefault="00807679" w:rsidP="00807679">
      <w:pPr>
        <w:rPr>
          <w:rFonts w:ascii="Times New Roman" w:hAnsi="Times New Roman" w:cs="Times New Roman"/>
          <w:b/>
          <w:sz w:val="28"/>
          <w:szCs w:val="28"/>
        </w:rPr>
      </w:pPr>
      <w:r w:rsidRPr="006744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807679" w:rsidRDefault="00807679" w:rsidP="00807679">
      <w:pPr>
        <w:rPr>
          <w:rFonts w:ascii="Times New Roman" w:hAnsi="Times New Roman" w:cs="Times New Roman"/>
          <w:b/>
          <w:sz w:val="28"/>
          <w:szCs w:val="28"/>
        </w:rPr>
      </w:pPr>
    </w:p>
    <w:p w:rsidR="00807679" w:rsidRDefault="00807679" w:rsidP="00807679">
      <w:pPr>
        <w:rPr>
          <w:rFonts w:ascii="Times New Roman" w:hAnsi="Times New Roman" w:cs="Times New Roman"/>
          <w:b/>
          <w:sz w:val="28"/>
          <w:szCs w:val="28"/>
        </w:rPr>
      </w:pPr>
    </w:p>
    <w:p w:rsidR="00807679" w:rsidRDefault="00807679" w:rsidP="00807679">
      <w:pPr>
        <w:rPr>
          <w:rFonts w:ascii="Times New Roman" w:hAnsi="Times New Roman" w:cs="Times New Roman"/>
          <w:b/>
          <w:sz w:val="28"/>
          <w:szCs w:val="28"/>
        </w:rPr>
      </w:pPr>
    </w:p>
    <w:p w:rsidR="00807679" w:rsidRDefault="00807679" w:rsidP="00807679">
      <w:pPr>
        <w:rPr>
          <w:rFonts w:ascii="Times New Roman" w:hAnsi="Times New Roman" w:cs="Times New Roman"/>
          <w:b/>
          <w:sz w:val="28"/>
          <w:szCs w:val="28"/>
        </w:rPr>
      </w:pPr>
    </w:p>
    <w:p w:rsidR="00807679" w:rsidRDefault="00807679" w:rsidP="00807679">
      <w:pPr>
        <w:rPr>
          <w:rFonts w:ascii="Times New Roman" w:hAnsi="Times New Roman" w:cs="Times New Roman"/>
          <w:b/>
          <w:sz w:val="28"/>
          <w:szCs w:val="28"/>
        </w:rPr>
      </w:pPr>
    </w:p>
    <w:p w:rsidR="00807679" w:rsidRDefault="00807679" w:rsidP="00807679">
      <w:pPr>
        <w:rPr>
          <w:rFonts w:ascii="Times New Roman" w:hAnsi="Times New Roman" w:cs="Times New Roman"/>
          <w:b/>
          <w:sz w:val="28"/>
          <w:szCs w:val="28"/>
        </w:rPr>
      </w:pPr>
    </w:p>
    <w:p w:rsidR="00807679" w:rsidRDefault="00807679" w:rsidP="00807679">
      <w:pPr>
        <w:rPr>
          <w:rFonts w:ascii="Times New Roman" w:hAnsi="Times New Roman" w:cs="Times New Roman"/>
          <w:b/>
          <w:sz w:val="28"/>
          <w:szCs w:val="28"/>
        </w:rPr>
      </w:pPr>
    </w:p>
    <w:p w:rsidR="00807679" w:rsidRDefault="00807679" w:rsidP="00807679">
      <w:pPr>
        <w:rPr>
          <w:rFonts w:ascii="Times New Roman" w:hAnsi="Times New Roman" w:cs="Times New Roman"/>
          <w:b/>
          <w:sz w:val="28"/>
          <w:szCs w:val="28"/>
        </w:rPr>
      </w:pPr>
    </w:p>
    <w:p w:rsidR="00807679" w:rsidRDefault="00807679" w:rsidP="008076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3C286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2015 год</w:t>
      </w:r>
      <w:r w:rsidRPr="0067448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807679" w:rsidRDefault="00807679" w:rsidP="00807679">
      <w:pPr>
        <w:rPr>
          <w:rFonts w:ascii="Times New Roman" w:hAnsi="Times New Roman" w:cs="Times New Roman"/>
          <w:sz w:val="28"/>
          <w:szCs w:val="28"/>
        </w:rPr>
      </w:pPr>
      <w:r w:rsidRPr="00066231">
        <w:rPr>
          <w:rFonts w:ascii="Times New Roman" w:hAnsi="Times New Roman" w:cs="Times New Roman"/>
          <w:sz w:val="28"/>
          <w:szCs w:val="28"/>
        </w:rPr>
        <w:lastRenderedPageBreak/>
        <w:t>Самообследование МКОУ СОШ с</w:t>
      </w:r>
      <w:proofErr w:type="gramStart"/>
      <w:r w:rsidRPr="0006623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66231">
        <w:rPr>
          <w:rFonts w:ascii="Times New Roman" w:hAnsi="Times New Roman" w:cs="Times New Roman"/>
          <w:sz w:val="28"/>
          <w:szCs w:val="28"/>
        </w:rPr>
        <w:t>овый Батако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 с п.3 части 2 ст.29 ФЗ «Об образовании в Российской Федерации» от 29.12.2012 года</w:t>
      </w:r>
      <w:r w:rsidR="008B45FF">
        <w:rPr>
          <w:rFonts w:ascii="Times New Roman" w:hAnsi="Times New Roman" w:cs="Times New Roman"/>
          <w:sz w:val="28"/>
          <w:szCs w:val="28"/>
        </w:rPr>
        <w:t xml:space="preserve"> № 373-ФЗ, прика</w:t>
      </w:r>
      <w:r>
        <w:rPr>
          <w:rFonts w:ascii="Times New Roman" w:hAnsi="Times New Roman" w:cs="Times New Roman"/>
          <w:sz w:val="28"/>
          <w:szCs w:val="28"/>
        </w:rPr>
        <w:t>зом Министерства образования и науки РФ от 14 июня 2013 года №462 « Об утверждении Порядка проведения саммобследования образовательной организации», письмом УОФС АМС Правобережного района №351 от 15.05.2014 года.</w:t>
      </w:r>
    </w:p>
    <w:p w:rsidR="00807679" w:rsidRDefault="00807679" w:rsidP="00807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 самообследования – обеспечение доступности и открытости  информации о деятельности  образовательного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7679" w:rsidRDefault="00807679" w:rsidP="008076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6231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образовательном учреждении.</w:t>
      </w:r>
    </w:p>
    <w:p w:rsidR="00807679" w:rsidRDefault="00807679" w:rsidP="008076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231">
        <w:rPr>
          <w:rFonts w:ascii="Times New Roman" w:hAnsi="Times New Roman" w:cs="Times New Roman"/>
          <w:b/>
          <w:sz w:val="28"/>
          <w:szCs w:val="28"/>
        </w:rPr>
        <w:t>1.1</w:t>
      </w:r>
      <w:r w:rsidRPr="00066231">
        <w:rPr>
          <w:rFonts w:ascii="Times New Roman" w:hAnsi="Times New Roman" w:cs="Times New Roman"/>
          <w:sz w:val="28"/>
          <w:szCs w:val="28"/>
        </w:rPr>
        <w:t>Полное наименовние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– </w:t>
      </w:r>
      <w:r w:rsidRPr="00066231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общеобразовательное  учреждение « Средняя общеобразовательная школа с</w:t>
      </w:r>
      <w:proofErr w:type="gramStart"/>
      <w:r w:rsidRPr="00066231"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 w:rsidRPr="00066231">
        <w:rPr>
          <w:rFonts w:ascii="Times New Roman" w:hAnsi="Times New Roman" w:cs="Times New Roman"/>
          <w:b/>
          <w:sz w:val="28"/>
          <w:szCs w:val="28"/>
          <w:u w:val="single"/>
        </w:rPr>
        <w:t>овый Батако» Правобережного района Республики Северная Осетия-Алания.</w:t>
      </w:r>
    </w:p>
    <w:p w:rsidR="00807679" w:rsidRDefault="00807679" w:rsidP="008076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B439D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Адрес: Юридический :</w:t>
      </w:r>
      <w:r w:rsidRPr="00066231">
        <w:t xml:space="preserve"> </w:t>
      </w:r>
      <w:r w:rsidRPr="00066231">
        <w:rPr>
          <w:rFonts w:ascii="Times New Roman" w:hAnsi="Times New Roman" w:cs="Times New Roman"/>
          <w:b/>
          <w:sz w:val="28"/>
          <w:szCs w:val="28"/>
          <w:u w:val="single"/>
        </w:rPr>
        <w:t>363001, РСО-Алания, Правобережный район , с</w:t>
      </w:r>
      <w:proofErr w:type="gramStart"/>
      <w:r w:rsidR="008B45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66231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gramEnd"/>
      <w:r w:rsidRPr="00066231">
        <w:rPr>
          <w:rFonts w:ascii="Times New Roman" w:hAnsi="Times New Roman" w:cs="Times New Roman"/>
          <w:b/>
          <w:sz w:val="28"/>
          <w:szCs w:val="28"/>
          <w:u w:val="single"/>
        </w:rPr>
        <w:t>овый Батако , ул.Фидарова , 48 «А»</w:t>
      </w:r>
    </w:p>
    <w:p w:rsidR="00807679" w:rsidRDefault="00807679" w:rsidP="008076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231">
        <w:rPr>
          <w:rFonts w:ascii="Times New Roman" w:hAnsi="Times New Roman" w:cs="Times New Roman"/>
          <w:sz w:val="28"/>
          <w:szCs w:val="28"/>
        </w:rPr>
        <w:t>Фактический</w:t>
      </w:r>
      <w:r w:rsidRPr="00066231">
        <w:rPr>
          <w:rFonts w:ascii="Times New Roman" w:hAnsi="Times New Roman" w:cs="Times New Roman"/>
          <w:b/>
          <w:sz w:val="28"/>
          <w:szCs w:val="28"/>
          <w:u w:val="single"/>
        </w:rPr>
        <w:t>: 363001, РСО-Алания, Правобер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ежный район , с</w:t>
      </w:r>
      <w:proofErr w:type="gramStart"/>
      <w:r w:rsidR="008B45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овый Батако</w:t>
      </w:r>
      <w:r w:rsidRPr="00066231">
        <w:rPr>
          <w:rFonts w:ascii="Times New Roman" w:hAnsi="Times New Roman" w:cs="Times New Roman"/>
          <w:b/>
          <w:sz w:val="28"/>
          <w:szCs w:val="28"/>
          <w:u w:val="single"/>
        </w:rPr>
        <w:t>, ул.Фидарова , 48 «А»</w:t>
      </w:r>
    </w:p>
    <w:p w:rsidR="00807679" w:rsidRPr="003B439D" w:rsidRDefault="00807679" w:rsidP="0080767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3B439D">
        <w:rPr>
          <w:rFonts w:ascii="Times New Roman" w:hAnsi="Times New Roman" w:cs="Times New Roman"/>
          <w:b/>
          <w:sz w:val="28"/>
          <w:szCs w:val="28"/>
          <w:u w:val="single"/>
        </w:rPr>
        <w:t>(886737) 57184</w:t>
      </w:r>
    </w:p>
    <w:p w:rsidR="00807679" w:rsidRDefault="00807679" w:rsidP="00807679">
      <w:pPr>
        <w:pStyle w:val="a3"/>
        <w:ind w:left="78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06623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B439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06623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B439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B43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n-batako61@ list.ru</w:t>
      </w:r>
    </w:p>
    <w:p w:rsidR="00807679" w:rsidRPr="003B439D" w:rsidRDefault="00807679" w:rsidP="0080767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Устав принят на общем собрании 23.11.2011 года</w:t>
      </w:r>
      <w:proofErr w:type="gramStart"/>
      <w:r w:rsidRPr="003B43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439D">
        <w:rPr>
          <w:rFonts w:ascii="Times New Roman" w:hAnsi="Times New Roman" w:cs="Times New Roman"/>
          <w:sz w:val="28"/>
          <w:szCs w:val="28"/>
        </w:rPr>
        <w:t xml:space="preserve"> утвержден Постановлением главы АМС Правобережного района  от 25.11.2011 г.№ 517, зарегистрирован межрайонной инспекцией ФНС России «3 по РСО-Алания от 06.12.2011г. </w:t>
      </w:r>
    </w:p>
    <w:p w:rsidR="00807679" w:rsidRPr="003B439D" w:rsidRDefault="00807679" w:rsidP="0080767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Учредитель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39D">
        <w:rPr>
          <w:rFonts w:ascii="Times New Roman" w:hAnsi="Times New Roman" w:cs="Times New Roman"/>
          <w:b/>
          <w:sz w:val="28"/>
          <w:szCs w:val="28"/>
          <w:u w:val="single"/>
        </w:rPr>
        <w:t>Глава администрации местного самоуправления Правобережного района</w:t>
      </w:r>
    </w:p>
    <w:p w:rsidR="00807679" w:rsidRPr="003B439D" w:rsidRDefault="00807679" w:rsidP="0080767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Учредительный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39D">
        <w:rPr>
          <w:rFonts w:ascii="Times New Roman" w:hAnsi="Times New Roman" w:cs="Times New Roman"/>
          <w:b/>
          <w:sz w:val="28"/>
          <w:szCs w:val="28"/>
          <w:u w:val="single"/>
        </w:rPr>
        <w:t>5Д-10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13 </w:t>
      </w:r>
      <w:r w:rsidRPr="003B439D">
        <w:rPr>
          <w:rFonts w:ascii="Times New Roman" w:hAnsi="Times New Roman" w:cs="Times New Roman"/>
          <w:b/>
          <w:sz w:val="28"/>
          <w:szCs w:val="28"/>
          <w:u w:val="single"/>
        </w:rPr>
        <w:t>.10.2010г.</w:t>
      </w:r>
    </w:p>
    <w:p w:rsidR="00807679" w:rsidRPr="003B439D" w:rsidRDefault="00807679" w:rsidP="0080767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Свидетельство о постановке на учет юридического лица  в налоговом органе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серия  15 № 000945227 , дата постановки: 18 октября 2001 г., ИНН 1511011283</w:t>
      </w:r>
    </w:p>
    <w:p w:rsidR="00807679" w:rsidRPr="009C1841" w:rsidRDefault="00807679" w:rsidP="0080767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439D">
        <w:rPr>
          <w:rFonts w:ascii="Times New Roman" w:hAnsi="Times New Roman" w:cs="Times New Roman"/>
          <w:sz w:val="28"/>
          <w:szCs w:val="28"/>
        </w:rPr>
        <w:t>Свидетельство о</w:t>
      </w:r>
      <w:r>
        <w:rPr>
          <w:rFonts w:ascii="Times New Roman" w:hAnsi="Times New Roman" w:cs="Times New Roman"/>
          <w:sz w:val="28"/>
          <w:szCs w:val="28"/>
        </w:rPr>
        <w:t xml:space="preserve"> внесении записи в Единый государственный реестр юридических лиц : </w:t>
      </w:r>
      <w:r w:rsidRPr="003B439D">
        <w:rPr>
          <w:rFonts w:ascii="Times New Roman" w:hAnsi="Times New Roman" w:cs="Times New Roman"/>
          <w:b/>
          <w:sz w:val="28"/>
          <w:szCs w:val="28"/>
          <w:u w:val="single"/>
        </w:rPr>
        <w:t>серия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15 № 001006963 от 31 декабря 2002 года выдано Межрайонной ИФНС России №3 по РСО-Алания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ОГРН 1021501946444</w:t>
      </w:r>
    </w:p>
    <w:p w:rsidR="00807679" w:rsidRPr="009C1841" w:rsidRDefault="00807679" w:rsidP="0080767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B439D">
        <w:rPr>
          <w:rFonts w:ascii="Times New Roman" w:hAnsi="Times New Roman" w:cs="Times New Roman"/>
          <w:sz w:val="28"/>
          <w:szCs w:val="28"/>
        </w:rPr>
        <w:t>Свидетельство о</w:t>
      </w:r>
      <w:r>
        <w:rPr>
          <w:rFonts w:ascii="Times New Roman" w:hAnsi="Times New Roman" w:cs="Times New Roman"/>
          <w:sz w:val="28"/>
          <w:szCs w:val="28"/>
        </w:rPr>
        <w:t xml:space="preserve"> праве на имущество : : </w:t>
      </w:r>
      <w:r w:rsidRPr="003B439D">
        <w:rPr>
          <w:rFonts w:ascii="Times New Roman" w:hAnsi="Times New Roman" w:cs="Times New Roman"/>
          <w:b/>
          <w:sz w:val="28"/>
          <w:szCs w:val="28"/>
          <w:u w:val="single"/>
        </w:rPr>
        <w:t>серия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 АЕ 984716 , выдано  Управлением Федеральной службы государственной регистрации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кадастра и картографии по Республики Северная Осетия-Алания  19 декабря 2011г.</w:t>
      </w:r>
    </w:p>
    <w:p w:rsidR="00807679" w:rsidRDefault="00807679" w:rsidP="0080767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A35">
        <w:rPr>
          <w:rFonts w:ascii="Times New Roman" w:hAnsi="Times New Roman" w:cs="Times New Roman"/>
          <w:sz w:val="28"/>
          <w:szCs w:val="28"/>
        </w:rPr>
        <w:t xml:space="preserve">Лицензия на  </w:t>
      </w:r>
      <w:proofErr w:type="gramStart"/>
      <w:r w:rsidRPr="000E3A35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0E3A3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Pr="000E3A3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серия 15 </w:t>
      </w:r>
    </w:p>
    <w:p w:rsidR="00807679" w:rsidRPr="000E3A35" w:rsidRDefault="00807679" w:rsidP="00807679">
      <w:pPr>
        <w:pStyle w:val="a3"/>
        <w:ind w:left="7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A35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00576, выдана Министерством образования и науки Республики Северная Осетия </w:t>
      </w:r>
      <w:proofErr w:type="gramStart"/>
      <w:r w:rsidRPr="000E3A35">
        <w:rPr>
          <w:rFonts w:ascii="Times New Roman" w:hAnsi="Times New Roman" w:cs="Times New Roman"/>
          <w:b/>
          <w:sz w:val="28"/>
          <w:szCs w:val="28"/>
          <w:u w:val="single"/>
        </w:rPr>
        <w:t>-А</w:t>
      </w:r>
      <w:proofErr w:type="gramEnd"/>
      <w:r w:rsidRPr="000E3A35">
        <w:rPr>
          <w:rFonts w:ascii="Times New Roman" w:hAnsi="Times New Roman" w:cs="Times New Roman"/>
          <w:b/>
          <w:sz w:val="28"/>
          <w:szCs w:val="28"/>
          <w:u w:val="single"/>
        </w:rPr>
        <w:t>лания  28.09.2012г.</w:t>
      </w:r>
    </w:p>
    <w:p w:rsidR="00807679" w:rsidRPr="000E3A35" w:rsidRDefault="00807679" w:rsidP="0080767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39D">
        <w:rPr>
          <w:rFonts w:ascii="Times New Roman" w:hAnsi="Times New Roman" w:cs="Times New Roman"/>
          <w:sz w:val="28"/>
          <w:szCs w:val="28"/>
        </w:rPr>
        <w:t>Свидетельство 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 </w:t>
      </w:r>
      <w:r w:rsidRPr="000E3A3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15 А 01 № 0000002 , выдано  </w:t>
      </w:r>
      <w:r w:rsidRPr="000E3A35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Министерством образования и науки Республики Северная Осетия </w:t>
      </w:r>
      <w:proofErr w:type="gramStart"/>
      <w:r w:rsidRPr="000E3A35">
        <w:rPr>
          <w:rFonts w:ascii="Times New Roman" w:hAnsi="Times New Roman" w:cs="Times New Roman"/>
          <w:b/>
          <w:sz w:val="28"/>
          <w:szCs w:val="28"/>
          <w:u w:val="single"/>
        </w:rPr>
        <w:t>-А</w:t>
      </w:r>
      <w:proofErr w:type="gramEnd"/>
      <w:r w:rsidRPr="000E3A3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лания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25.03.2013</w:t>
      </w:r>
      <w:r w:rsidRPr="000E3A35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807679" w:rsidRDefault="00807679" w:rsidP="0080767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A35">
        <w:rPr>
          <w:rFonts w:ascii="Times New Roman" w:hAnsi="Times New Roman" w:cs="Times New Roman"/>
          <w:sz w:val="28"/>
          <w:szCs w:val="28"/>
        </w:rPr>
        <w:t>Локалльные акты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МКОУ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овый Батако 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на 2010-2015г.г.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на 2015-2016 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и основании перевода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отчисления и восстановления обучающихся.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школьной одежде и внешнем виде обучающихся в МКОУ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 Батако.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режиме учебных занятий.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 приема в МКОУ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 Батако.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периодичности и видах отчетности , представляемых педагогическими работниками МКОУ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 Батако.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педагогическом совете.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ведении электронных дневников и электронных журналов успеваемости.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текущем контроле успеваемости и промежуточной аттестации.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и формах проведения итоговой аттестации.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аттестации педагогических работников на соответствие занимаемой должности.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языке образования.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портфолио ученика начальных классов</w:t>
      </w:r>
    </w:p>
    <w:p w:rsidR="00807679" w:rsidRPr="000E3A35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методическом дне учителей- предметников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школьном сайте.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классном руководителе.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посещении учебных занятий участниками образовательного процесса.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 о порядке обеспечения обучающихся МКОУ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 Батако учебниками.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школьных предметных олимпиадах.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школьном методическом объединении учителей.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Совете профилактики правонарушений.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Управляющем Совете школы. 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54558">
        <w:rPr>
          <w:rFonts w:ascii="Times New Roman" w:hAnsi="Times New Roman" w:cs="Times New Roman"/>
          <w:sz w:val="28"/>
          <w:szCs w:val="28"/>
        </w:rPr>
        <w:t>Положение о</w:t>
      </w:r>
      <w:r>
        <w:rPr>
          <w:rFonts w:ascii="Times New Roman" w:hAnsi="Times New Roman" w:cs="Times New Roman"/>
          <w:sz w:val="28"/>
          <w:szCs w:val="28"/>
        </w:rPr>
        <w:t>б общешкольном  родительском комитете.</w:t>
      </w:r>
    </w:p>
    <w:p w:rsidR="00807679" w:rsidRPr="00A54558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фонде оплаты труда.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системе оплаты труда работников.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экспертной комиссии по распределению стимулирующей части фонда оплатф труда работников.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 сотрудников.</w:t>
      </w:r>
    </w:p>
    <w:p w:rsidR="00807679" w:rsidRDefault="00807679" w:rsidP="008B45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охране труда и</w:t>
      </w:r>
      <w:r w:rsidR="008B4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др.</w:t>
      </w:r>
    </w:p>
    <w:p w:rsidR="00807679" w:rsidRDefault="00807679" w:rsidP="0080767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4558">
        <w:rPr>
          <w:rFonts w:ascii="Times New Roman" w:hAnsi="Times New Roman" w:cs="Times New Roman"/>
          <w:sz w:val="28"/>
          <w:szCs w:val="28"/>
        </w:rPr>
        <w:t>Программа развития школы</w:t>
      </w:r>
      <w:proofErr w:type="gramStart"/>
      <w:r w:rsidRPr="00A545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4558">
        <w:rPr>
          <w:rFonts w:ascii="Times New Roman" w:hAnsi="Times New Roman" w:cs="Times New Roman"/>
          <w:sz w:val="28"/>
          <w:szCs w:val="28"/>
        </w:rPr>
        <w:t xml:space="preserve"> разработнанная на 2010-2015 годы , определила основную цель образовательной политики школы: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, обеспечивающих позитивное развитие школы, ориентированной на удовлетворение потребностей всех обучающихся и родителей в качественном и доступном образовании, на включение обучающихся в социокультурное пространство через разнообразие видрв деятельности, построение индивидуальных учебных траекторий, формирование компетентной личности.</w:t>
      </w:r>
    </w:p>
    <w:p w:rsidR="00807679" w:rsidRDefault="00807679" w:rsidP="0080767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2008 году школа стала победителем республиканского конкурса школ, внедряющих инновационные  образовательные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феврале 2012 года- победителем республиканского конкурса  «Самые активные общеобразовательные  учреждения РСО-Алания».</w:t>
      </w:r>
    </w:p>
    <w:p w:rsidR="00807679" w:rsidRDefault="00807679" w:rsidP="008076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807679" w:rsidRPr="008B45FF" w:rsidRDefault="00807679" w:rsidP="008076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45FF">
        <w:rPr>
          <w:rFonts w:ascii="Times New Roman" w:hAnsi="Times New Roman" w:cs="Times New Roman"/>
          <w:b/>
          <w:sz w:val="28"/>
          <w:szCs w:val="28"/>
        </w:rPr>
        <w:t>Показатели деятельности школы за 2014-2015 уч</w:t>
      </w:r>
      <w:proofErr w:type="gramStart"/>
      <w:r w:rsidRPr="008B45F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B45FF">
        <w:rPr>
          <w:rFonts w:ascii="Times New Roman" w:hAnsi="Times New Roman" w:cs="Times New Roman"/>
          <w:b/>
          <w:sz w:val="28"/>
          <w:szCs w:val="28"/>
        </w:rPr>
        <w:t>од</w:t>
      </w:r>
      <w:r w:rsidRPr="008B45FF">
        <w:rPr>
          <w:rFonts w:ascii="Times New Roman" w:hAnsi="Times New Roman" w:cs="Times New Roman"/>
          <w:sz w:val="28"/>
          <w:szCs w:val="28"/>
        </w:rPr>
        <w:t>.</w:t>
      </w:r>
    </w:p>
    <w:p w:rsidR="00807679" w:rsidRPr="00347BC9" w:rsidRDefault="00807679" w:rsidP="008076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7BC9">
        <w:rPr>
          <w:rFonts w:ascii="Times New Roman" w:hAnsi="Times New Roman" w:cs="Times New Roman"/>
          <w:sz w:val="32"/>
          <w:szCs w:val="32"/>
        </w:rPr>
        <w:t>( приказ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47BC9">
        <w:rPr>
          <w:rFonts w:ascii="Times New Roman" w:hAnsi="Times New Roman" w:cs="Times New Roman"/>
          <w:sz w:val="28"/>
          <w:szCs w:val="28"/>
        </w:rPr>
        <w:t>Министерством образования и науки 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10 декабря 2013 года №1324)</w:t>
      </w:r>
    </w:p>
    <w:p w:rsidR="00807679" w:rsidRPr="00BF4CA2" w:rsidRDefault="00807679" w:rsidP="0080767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589"/>
      </w:tblGrid>
      <w:tr w:rsidR="00807679" w:rsidRPr="00BF4CA2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BF4CA2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F4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F4C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F4CA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BF4CA2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A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BF4CA2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CA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00"/>
            <w:bookmarkEnd w:id="0"/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</w:t>
            </w:r>
            <w:r w:rsidRPr="00855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239 человек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07679" w:rsidRPr="006C0B3F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6C0B3F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807679" w:rsidRPr="006C0B3F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6C0B3F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07679" w:rsidRPr="006C0B3F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6C0B3F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6C0B3F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6C0B3F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</w:t>
            </w:r>
          </w:p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6C0B3F" w:rsidRDefault="00807679" w:rsidP="008B45F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</w:t>
            </w:r>
          </w:p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6C0B3F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</w:t>
            </w:r>
          </w:p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</w:t>
            </w:r>
          </w:p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 xml:space="preserve">11 класса, получивших результаты ниже установленного минимального количества баллов единого государственного экзамена по математике, в общей </w:t>
            </w:r>
            <w:r w:rsidRPr="00855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0,44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</w:t>
            </w:r>
          </w:p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</w:t>
            </w:r>
          </w:p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</w:t>
            </w:r>
          </w:p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</w:t>
            </w:r>
          </w:p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0,86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855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0,43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26"/>
            <w:bookmarkEnd w:id="1"/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</w:t>
            </w:r>
            <w:r w:rsidRPr="00855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807679" w:rsidRPr="008555AA" w:rsidTr="008B45F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7679" w:rsidRPr="008555AA" w:rsidRDefault="00807679" w:rsidP="008B45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5AA">
              <w:rPr>
                <w:rFonts w:ascii="Times New Roman" w:hAnsi="Times New Roman" w:cs="Times New Roman"/>
                <w:sz w:val="28"/>
                <w:szCs w:val="28"/>
              </w:rPr>
              <w:t>10 кв. м</w:t>
            </w:r>
          </w:p>
        </w:tc>
      </w:tr>
    </w:tbl>
    <w:p w:rsidR="00807679" w:rsidRPr="00347BC9" w:rsidRDefault="00807679" w:rsidP="00807679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7679" w:rsidRPr="000E3A35" w:rsidRDefault="00807679" w:rsidP="008076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8B45FF">
        <w:rPr>
          <w:rFonts w:ascii="Times New Roman" w:hAnsi="Times New Roman" w:cs="Times New Roman"/>
          <w:b/>
          <w:sz w:val="28"/>
          <w:szCs w:val="28"/>
        </w:rPr>
        <w:t>3.Условия организации образовательного процесса</w:t>
      </w:r>
      <w:proofErr w:type="gramStart"/>
      <w:r w:rsidRPr="00FD2E82">
        <w:rPr>
          <w:rFonts w:ascii="Times New Roman" w:hAnsi="Times New Roman" w:cs="Times New Roman"/>
          <w:b/>
          <w:sz w:val="36"/>
          <w:szCs w:val="36"/>
        </w:rPr>
        <w:t xml:space="preserve"> .</w:t>
      </w:r>
      <w:proofErr w:type="gramEnd"/>
    </w:p>
    <w:p w:rsidR="00807679" w:rsidRDefault="00807679" w:rsidP="008076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Тип здани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типовое , год постройки 1970.</w:t>
      </w:r>
    </w:p>
    <w:p w:rsidR="00807679" w:rsidRDefault="00807679" w:rsidP="008076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 </w:t>
      </w:r>
      <w:r w:rsidRPr="005F28CE">
        <w:rPr>
          <w:rFonts w:ascii="Times New Roman" w:hAnsi="Times New Roman" w:cs="Times New Roman"/>
          <w:b/>
          <w:sz w:val="28"/>
          <w:szCs w:val="28"/>
          <w:u w:val="single"/>
        </w:rPr>
        <w:t>2001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5FF">
        <w:rPr>
          <w:rFonts w:ascii="Times New Roman" w:hAnsi="Times New Roman" w:cs="Times New Roman"/>
          <w:sz w:val="28"/>
          <w:szCs w:val="28"/>
        </w:rPr>
        <w:t xml:space="preserve"> школа переименована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среднюю общеобразовательную школу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 Батако Правобережного района РСО-Алания.(МСОШ с.Новый Батако)- Постановление главы АМС Правобережного района от 21.03.2001 года №256</w:t>
      </w:r>
    </w:p>
    <w:p w:rsidR="00807679" w:rsidRDefault="00807679" w:rsidP="008076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5F28CE">
        <w:rPr>
          <w:rFonts w:ascii="Times New Roman" w:hAnsi="Times New Roman" w:cs="Times New Roman"/>
          <w:b/>
          <w:sz w:val="28"/>
          <w:szCs w:val="28"/>
          <w:u w:val="single"/>
        </w:rPr>
        <w:t>2007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45FF">
        <w:rPr>
          <w:rFonts w:ascii="Times New Roman" w:hAnsi="Times New Roman" w:cs="Times New Roman"/>
          <w:sz w:val="28"/>
          <w:szCs w:val="28"/>
        </w:rPr>
        <w:t xml:space="preserve"> школа переименована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муниципальное  образовательное учреждение среднюю общеобразовательную школу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 Батако Правобережного района РСО-Алания.(МОУ СОШ с.Новый Батако)- Постановление главы АМС Правобережного района от 31.07.2007 года №320</w:t>
      </w:r>
    </w:p>
    <w:p w:rsidR="00807679" w:rsidRPr="005F28CE" w:rsidRDefault="00807679" w:rsidP="008076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2011 год</w:t>
      </w:r>
      <w:r w:rsidR="008B45FF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45FF">
        <w:rPr>
          <w:rFonts w:ascii="Times New Roman" w:hAnsi="Times New Roman" w:cs="Times New Roman"/>
          <w:sz w:val="28"/>
          <w:szCs w:val="28"/>
        </w:rPr>
        <w:t>переименована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муниципальное казенное общеобразовательное учреждение « Средняя общеобразовательная школа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 Батако» Правобережного района РСО-Алания.</w:t>
      </w:r>
      <w:r w:rsidR="008B45F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(МКОУ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 Батако)</w:t>
      </w:r>
      <w:r w:rsidR="008B4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Постановление главы АМС Правобережного района от 25.11.2011 года №517</w:t>
      </w:r>
    </w:p>
    <w:p w:rsidR="00807679" w:rsidRDefault="00807679" w:rsidP="008076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807679" w:rsidRDefault="00807679" w:rsidP="008076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5F28CE">
        <w:rPr>
          <w:rFonts w:ascii="Times New Roman" w:hAnsi="Times New Roman" w:cs="Times New Roman"/>
          <w:sz w:val="28"/>
          <w:szCs w:val="28"/>
        </w:rPr>
        <w:t xml:space="preserve">3.3 Предельная численность -500 чел.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45F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Реальная наполняемость -239 чел.</w:t>
      </w:r>
    </w:p>
    <w:p w:rsidR="00807679" w:rsidRDefault="00807679" w:rsidP="008076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Сведения о наполняемости классов:</w:t>
      </w:r>
      <w:r w:rsidRPr="005F28CE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4"/>
        <w:tblW w:w="0" w:type="auto"/>
        <w:tblInd w:w="780" w:type="dxa"/>
        <w:tblLook w:val="04A0"/>
      </w:tblPr>
      <w:tblGrid>
        <w:gridCol w:w="1596"/>
        <w:gridCol w:w="2835"/>
      </w:tblGrid>
      <w:tr w:rsidR="00807679" w:rsidTr="008B45FF">
        <w:tc>
          <w:tcPr>
            <w:tcW w:w="1596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807679" w:rsidTr="008B45FF">
        <w:tc>
          <w:tcPr>
            <w:tcW w:w="1596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07679" w:rsidTr="008B45FF">
        <w:tc>
          <w:tcPr>
            <w:tcW w:w="1596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07679" w:rsidTr="008B45FF">
        <w:tc>
          <w:tcPr>
            <w:tcW w:w="1596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07679" w:rsidTr="008B45FF">
        <w:tc>
          <w:tcPr>
            <w:tcW w:w="1596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07679" w:rsidTr="008B45FF">
        <w:tc>
          <w:tcPr>
            <w:tcW w:w="1596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07679" w:rsidTr="008B45FF">
        <w:tc>
          <w:tcPr>
            <w:tcW w:w="1596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07679" w:rsidTr="008B45FF">
        <w:tc>
          <w:tcPr>
            <w:tcW w:w="1596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07679" w:rsidTr="008B45FF">
        <w:tc>
          <w:tcPr>
            <w:tcW w:w="1596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07679" w:rsidTr="008B45FF">
        <w:tc>
          <w:tcPr>
            <w:tcW w:w="1596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07679" w:rsidTr="008B45FF">
        <w:tc>
          <w:tcPr>
            <w:tcW w:w="1596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07679" w:rsidTr="008B45FF">
        <w:tc>
          <w:tcPr>
            <w:tcW w:w="1596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07679" w:rsidTr="008B45FF">
        <w:tc>
          <w:tcPr>
            <w:tcW w:w="1596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807679" w:rsidRDefault="00807679" w:rsidP="008B45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</w:tbl>
    <w:p w:rsidR="00807679" w:rsidRPr="008B45FF" w:rsidRDefault="00807679" w:rsidP="008B4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Pr="00BD2AC6">
        <w:rPr>
          <w:rFonts w:ascii="Times New Roman" w:hAnsi="Times New Roman"/>
          <w:b/>
          <w:sz w:val="26"/>
          <w:szCs w:val="26"/>
        </w:rPr>
        <w:t>Уровень образовательной подготовки по классам в 2014-2015 уч.г.</w:t>
      </w:r>
    </w:p>
    <w:tbl>
      <w:tblPr>
        <w:tblW w:w="0" w:type="auto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466"/>
        <w:gridCol w:w="591"/>
        <w:gridCol w:w="591"/>
        <w:gridCol w:w="591"/>
        <w:gridCol w:w="591"/>
        <w:gridCol w:w="591"/>
        <w:gridCol w:w="591"/>
        <w:gridCol w:w="591"/>
        <w:gridCol w:w="547"/>
        <w:gridCol w:w="548"/>
        <w:gridCol w:w="591"/>
        <w:gridCol w:w="547"/>
        <w:gridCol w:w="858"/>
      </w:tblGrid>
      <w:tr w:rsidR="00807679" w:rsidRPr="000D292A" w:rsidTr="008B45FF">
        <w:trPr>
          <w:jc w:val="center"/>
        </w:trPr>
        <w:tc>
          <w:tcPr>
            <w:tcW w:w="2479" w:type="dxa"/>
            <w:vMerge w:val="restart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gridSpan w:val="12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46" w:type="dxa"/>
            <w:vMerge w:val="restart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07679" w:rsidRPr="000D292A" w:rsidTr="008B45FF">
        <w:trPr>
          <w:jc w:val="center"/>
        </w:trPr>
        <w:tc>
          <w:tcPr>
            <w:tcW w:w="2479" w:type="dxa"/>
            <w:vMerge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68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b/>
                <w:color w:val="0000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vMerge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7679" w:rsidRPr="000D292A" w:rsidTr="008B45FF">
        <w:trPr>
          <w:jc w:val="center"/>
        </w:trPr>
        <w:tc>
          <w:tcPr>
            <w:tcW w:w="2479" w:type="dxa"/>
          </w:tcPr>
          <w:p w:rsidR="00807679" w:rsidRPr="000D292A" w:rsidRDefault="00807679" w:rsidP="008B45FF">
            <w:pPr>
              <w:pStyle w:val="5"/>
              <w:spacing w:after="0" w:line="240" w:lineRule="auto"/>
              <w:ind w:right="-180" w:firstLine="0"/>
              <w:rPr>
                <w:rFonts w:ascii="Times New Roman" w:hAnsi="Times New Roman"/>
                <w:sz w:val="24"/>
                <w:szCs w:val="24"/>
              </w:rPr>
            </w:pPr>
            <w:r w:rsidRPr="000D292A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445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3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0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0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6" w:type="dxa"/>
          </w:tcPr>
          <w:p w:rsidR="00807679" w:rsidRPr="00185024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185024">
              <w:rPr>
                <w:rFonts w:ascii="Times New Roman" w:hAnsi="Times New Roman"/>
                <w:b/>
                <w:color w:val="800000"/>
                <w:sz w:val="24"/>
                <w:szCs w:val="24"/>
                <w:lang w:eastAsia="ru-RU"/>
              </w:rPr>
              <w:t>239</w:t>
            </w:r>
          </w:p>
        </w:tc>
      </w:tr>
      <w:tr w:rsidR="00807679" w:rsidRPr="000D292A" w:rsidTr="008B45FF">
        <w:trPr>
          <w:jc w:val="center"/>
        </w:trPr>
        <w:tc>
          <w:tcPr>
            <w:tcW w:w="2479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Style w:val="3"/>
                <w:rFonts w:ascii="Times New Roman" w:hAnsi="Times New Roman" w:cs="Times New Roman"/>
                <w:sz w:val="24"/>
                <w:szCs w:val="24"/>
                <w:lang w:eastAsia="ru-RU"/>
              </w:rPr>
              <w:t>На «5»</w:t>
            </w:r>
          </w:p>
        </w:tc>
        <w:tc>
          <w:tcPr>
            <w:tcW w:w="445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07679" w:rsidRPr="00F35164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5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07679" w:rsidRPr="00F35164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5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07679" w:rsidRPr="00F35164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5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</w:tcPr>
          <w:p w:rsidR="00807679" w:rsidRPr="00F35164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5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07679" w:rsidRPr="00F35164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5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07679" w:rsidRPr="00F35164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51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</w:tcPr>
          <w:p w:rsidR="00807679" w:rsidRPr="00185024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185024">
              <w:rPr>
                <w:rFonts w:ascii="Times New Roman" w:hAnsi="Times New Roman"/>
                <w:b/>
                <w:color w:val="800000"/>
                <w:sz w:val="24"/>
                <w:szCs w:val="24"/>
                <w:lang w:eastAsia="ru-RU"/>
              </w:rPr>
              <w:t>11</w:t>
            </w:r>
          </w:p>
        </w:tc>
      </w:tr>
      <w:tr w:rsidR="00807679" w:rsidRPr="000D292A" w:rsidTr="008B45FF">
        <w:trPr>
          <w:jc w:val="center"/>
        </w:trPr>
        <w:tc>
          <w:tcPr>
            <w:tcW w:w="2479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Style w:val="3"/>
                <w:rFonts w:ascii="Times New Roman" w:hAnsi="Times New Roman" w:cs="Times New Roman"/>
                <w:sz w:val="24"/>
                <w:szCs w:val="24"/>
                <w:lang w:eastAsia="ru-RU"/>
              </w:rPr>
              <w:t>На «4»и»5»</w:t>
            </w:r>
          </w:p>
        </w:tc>
        <w:tc>
          <w:tcPr>
            <w:tcW w:w="445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0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6" w:type="dxa"/>
          </w:tcPr>
          <w:p w:rsidR="00807679" w:rsidRPr="00185024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185024">
              <w:rPr>
                <w:rFonts w:ascii="Times New Roman" w:hAnsi="Times New Roman"/>
                <w:b/>
                <w:color w:val="800000"/>
                <w:sz w:val="24"/>
                <w:szCs w:val="24"/>
                <w:lang w:eastAsia="ru-RU"/>
              </w:rPr>
              <w:t>68</w:t>
            </w:r>
          </w:p>
        </w:tc>
      </w:tr>
      <w:tr w:rsidR="00807679" w:rsidRPr="000D292A" w:rsidTr="008B45FF">
        <w:trPr>
          <w:jc w:val="center"/>
        </w:trPr>
        <w:tc>
          <w:tcPr>
            <w:tcW w:w="2479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Style w:val="3"/>
                <w:rFonts w:ascii="Times New Roman" w:hAnsi="Times New Roman" w:cs="Times New Roman"/>
                <w:sz w:val="24"/>
                <w:szCs w:val="24"/>
                <w:lang w:eastAsia="ru-RU"/>
              </w:rPr>
              <w:t>% качества знаний</w:t>
            </w:r>
          </w:p>
        </w:tc>
        <w:tc>
          <w:tcPr>
            <w:tcW w:w="445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0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0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8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6" w:type="dxa"/>
          </w:tcPr>
          <w:p w:rsidR="00807679" w:rsidRPr="00185024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185024">
              <w:rPr>
                <w:rFonts w:ascii="Times New Roman" w:hAnsi="Times New Roman"/>
                <w:b/>
                <w:color w:val="800000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hAnsi="Times New Roman"/>
                <w:b/>
                <w:color w:val="800000"/>
                <w:sz w:val="24"/>
                <w:szCs w:val="24"/>
                <w:lang w:eastAsia="ru-RU"/>
              </w:rPr>
              <w:t>%</w:t>
            </w:r>
          </w:p>
        </w:tc>
      </w:tr>
      <w:tr w:rsidR="00807679" w:rsidRPr="000D292A" w:rsidTr="008B45FF">
        <w:trPr>
          <w:jc w:val="center"/>
        </w:trPr>
        <w:tc>
          <w:tcPr>
            <w:tcW w:w="2479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Style w:val="3"/>
                <w:rFonts w:ascii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445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0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0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8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807679" w:rsidRPr="000D292A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A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46" w:type="dxa"/>
          </w:tcPr>
          <w:p w:rsidR="00807679" w:rsidRPr="00185024" w:rsidRDefault="00807679" w:rsidP="008B45FF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  <w:lang w:eastAsia="ru-RU"/>
              </w:rPr>
            </w:pPr>
            <w:r w:rsidRPr="00185024">
              <w:rPr>
                <w:rFonts w:ascii="Times New Roman" w:hAnsi="Times New Roman"/>
                <w:b/>
                <w:color w:val="800000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hAnsi="Times New Roman"/>
                <w:b/>
                <w:color w:val="800000"/>
                <w:sz w:val="24"/>
                <w:szCs w:val="24"/>
                <w:lang w:eastAsia="ru-RU"/>
              </w:rPr>
              <w:t>%</w:t>
            </w:r>
          </w:p>
        </w:tc>
      </w:tr>
    </w:tbl>
    <w:p w:rsidR="00807679" w:rsidRDefault="00807679" w:rsidP="008076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807679" w:rsidRDefault="00807679" w:rsidP="008076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Pr="00BD2AC6">
        <w:rPr>
          <w:rFonts w:ascii="Times New Roman" w:hAnsi="Times New Roman" w:cs="Times New Roman"/>
          <w:b/>
          <w:sz w:val="28"/>
          <w:szCs w:val="28"/>
        </w:rPr>
        <w:t>Итоги государственной итоговой аттестации выпускников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7679" w:rsidRPr="00B84B99" w:rsidRDefault="00807679" w:rsidP="00807679">
      <w:pPr>
        <w:pStyle w:val="aa"/>
        <w:spacing w:after="0"/>
        <w:ind w:left="284" w:right="283"/>
        <w:jc w:val="both"/>
        <w:rPr>
          <w:rFonts w:ascii="Times New Roman" w:hAnsi="Times New Roman"/>
          <w:sz w:val="26"/>
          <w:szCs w:val="26"/>
          <w:lang w:val="ru-RU"/>
        </w:rPr>
      </w:pPr>
      <w:r w:rsidRPr="00B84B99">
        <w:rPr>
          <w:rFonts w:ascii="Times New Roman" w:hAnsi="Times New Roman"/>
          <w:sz w:val="26"/>
          <w:szCs w:val="26"/>
          <w:lang w:val="ru-RU"/>
        </w:rPr>
        <w:t xml:space="preserve">        В 2014/2015 уч.г. в 9 классе школы обучалось 32 ученика, а в 11 классе – 18. В соответствии с Положением о ГИА в период с 27 мая по 25 июня 2015 г. проходила экзаменационная сессия за курс основной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84B99">
        <w:rPr>
          <w:rFonts w:ascii="Times New Roman" w:hAnsi="Times New Roman"/>
          <w:sz w:val="26"/>
          <w:szCs w:val="26"/>
          <w:lang w:val="ru-RU"/>
        </w:rPr>
        <w:t>и  средней школы.  Было определено количество экзаменов, сдаваемых  учащимися. Решением Педагогического совета школы (протокол № 6  от 24 мая 2015 года) все учащиеся 9-х  (32 человека)  и 11-го (18 человек)   классов были допущены до ГИА.</w:t>
      </w:r>
    </w:p>
    <w:p w:rsidR="00807679" w:rsidRPr="00D70CE4" w:rsidRDefault="00807679" w:rsidP="00807679">
      <w:pPr>
        <w:ind w:left="284" w:right="283"/>
        <w:rPr>
          <w:rFonts w:ascii="Times New Roman" w:hAnsi="Times New Roman"/>
          <w:sz w:val="8"/>
          <w:szCs w:val="8"/>
        </w:rPr>
      </w:pPr>
    </w:p>
    <w:p w:rsidR="00807679" w:rsidRPr="00B84B99" w:rsidRDefault="00807679" w:rsidP="00807679">
      <w:pPr>
        <w:ind w:left="284" w:right="283"/>
        <w:jc w:val="center"/>
        <w:rPr>
          <w:rFonts w:ascii="Times New Roman" w:hAnsi="Times New Roman"/>
          <w:b/>
          <w:color w:val="003300"/>
          <w:sz w:val="28"/>
          <w:szCs w:val="28"/>
        </w:rPr>
      </w:pPr>
      <w:r w:rsidRPr="00B84B99">
        <w:rPr>
          <w:rFonts w:ascii="Times New Roman" w:hAnsi="Times New Roman"/>
          <w:b/>
          <w:color w:val="003300"/>
          <w:sz w:val="28"/>
          <w:szCs w:val="28"/>
        </w:rPr>
        <w:t>а) Результаты  ОГЭ  в  9 классах:</w:t>
      </w:r>
    </w:p>
    <w:p w:rsidR="00807679" w:rsidRPr="005878BB" w:rsidRDefault="00807679" w:rsidP="00807679">
      <w:pPr>
        <w:pStyle w:val="aa"/>
        <w:spacing w:after="0"/>
        <w:ind w:left="284" w:right="283"/>
        <w:rPr>
          <w:rFonts w:ascii="Times New Roman" w:hAnsi="Times New Roman"/>
          <w:sz w:val="26"/>
          <w:szCs w:val="26"/>
          <w:lang w:val="ru-RU"/>
        </w:rPr>
      </w:pPr>
      <w:r w:rsidRPr="00B84B99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Pr="005878BB">
        <w:rPr>
          <w:rFonts w:ascii="Times New Roman" w:hAnsi="Times New Roman"/>
          <w:b/>
          <w:color w:val="000099"/>
          <w:sz w:val="26"/>
          <w:szCs w:val="26"/>
          <w:lang w:val="ru-RU"/>
        </w:rPr>
        <w:t xml:space="preserve">по математике  </w:t>
      </w:r>
    </w:p>
    <w:tbl>
      <w:tblPr>
        <w:tblW w:w="10185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1074"/>
        <w:gridCol w:w="601"/>
        <w:gridCol w:w="583"/>
        <w:gridCol w:w="563"/>
        <w:gridCol w:w="567"/>
        <w:gridCol w:w="921"/>
        <w:gridCol w:w="850"/>
        <w:gridCol w:w="851"/>
        <w:gridCol w:w="850"/>
        <w:gridCol w:w="806"/>
        <w:gridCol w:w="838"/>
        <w:gridCol w:w="801"/>
      </w:tblGrid>
      <w:tr w:rsidR="00807679" w:rsidRPr="008B45FF" w:rsidTr="008B45FF">
        <w:trPr>
          <w:jc w:val="center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left="-125" w:right="-11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Всего </w:t>
            </w:r>
            <w:proofErr w:type="gramStart"/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выпускни-ков</w:t>
            </w:r>
            <w:proofErr w:type="gramEnd"/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9 кл.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left="-125" w:right="-11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</w:t>
            </w:r>
            <w:proofErr w:type="gramStart"/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сдававших</w:t>
            </w:r>
            <w:proofErr w:type="gramEnd"/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экзамен</w:t>
            </w:r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left="-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5F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Кол-во уч-ся  </w:t>
            </w:r>
            <w:proofErr w:type="gramStart"/>
            <w:r w:rsidRPr="008B45FF">
              <w:rPr>
                <w:rFonts w:ascii="Times New Roman" w:hAnsi="Times New Roman"/>
                <w:sz w:val="22"/>
                <w:szCs w:val="22"/>
                <w:lang w:val="ru-RU"/>
              </w:rPr>
              <w:t>полу-чивших</w:t>
            </w:r>
            <w:proofErr w:type="gramEnd"/>
            <w:r w:rsidRPr="008B45F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на  экзамене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right="-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5F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Кол-во уч-ся, получивших  </w:t>
            </w:r>
          </w:p>
          <w:p w:rsidR="00807679" w:rsidRPr="008B45FF" w:rsidRDefault="00807679" w:rsidP="008B45FF">
            <w:pPr>
              <w:pStyle w:val="a8"/>
              <w:ind w:right="-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5FF">
              <w:rPr>
                <w:rFonts w:ascii="Times New Roman" w:hAnsi="Times New Roman"/>
                <w:sz w:val="22"/>
                <w:szCs w:val="22"/>
                <w:lang w:val="ru-RU"/>
              </w:rPr>
              <w:t>экзаменационную отметку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8B45FF" w:rsidRDefault="00807679" w:rsidP="008B45FF">
            <w:pPr>
              <w:pStyle w:val="a8"/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Средний первичный балл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8B45FF" w:rsidRDefault="00807679" w:rsidP="008B45FF">
            <w:pPr>
              <w:pStyle w:val="a8"/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Средняя оценка</w:t>
            </w:r>
          </w:p>
        </w:tc>
      </w:tr>
      <w:tr w:rsidR="00807679" w:rsidRPr="008B45FF" w:rsidTr="008B45FF">
        <w:trPr>
          <w:jc w:val="center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79" w:rsidRPr="008B45FF" w:rsidRDefault="00807679" w:rsidP="008B45FF">
            <w:pPr>
              <w:ind w:left="-125"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79" w:rsidRPr="008B45FF" w:rsidRDefault="00807679" w:rsidP="008B45FF">
            <w:pPr>
              <w:ind w:left="-125"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right="-33"/>
              <w:rPr>
                <w:rFonts w:ascii="Times New Roman" w:hAnsi="Times New Roman"/>
                <w:sz w:val="22"/>
                <w:szCs w:val="22"/>
              </w:rPr>
            </w:pPr>
            <w:r w:rsidRPr="008B45FF">
              <w:rPr>
                <w:rFonts w:ascii="Times New Roman" w:hAnsi="Times New Roman"/>
                <w:sz w:val="22"/>
                <w:szCs w:val="22"/>
              </w:rPr>
              <w:t>«5»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679" w:rsidRPr="008B45FF" w:rsidRDefault="00807679" w:rsidP="008B45FF">
            <w:pPr>
              <w:pStyle w:val="a8"/>
              <w:ind w:right="-17"/>
              <w:rPr>
                <w:rFonts w:ascii="Times New Roman" w:hAnsi="Times New Roman"/>
                <w:sz w:val="22"/>
                <w:szCs w:val="22"/>
              </w:rPr>
            </w:pPr>
            <w:r w:rsidRPr="008B45FF">
              <w:rPr>
                <w:rFonts w:ascii="Times New Roman" w:hAnsi="Times New Roman"/>
                <w:sz w:val="22"/>
                <w:szCs w:val="22"/>
              </w:rPr>
              <w:t>«4»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679" w:rsidRPr="008B45FF" w:rsidRDefault="00807679" w:rsidP="008B45FF">
            <w:pPr>
              <w:pStyle w:val="a8"/>
              <w:ind w:right="-65"/>
              <w:rPr>
                <w:rFonts w:ascii="Times New Roman" w:hAnsi="Times New Roman"/>
                <w:sz w:val="22"/>
                <w:szCs w:val="22"/>
              </w:rPr>
            </w:pPr>
            <w:r w:rsidRPr="008B45FF">
              <w:rPr>
                <w:rFonts w:ascii="Times New Roman" w:hAnsi="Times New Roman"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left="-64" w:right="-108"/>
              <w:rPr>
                <w:rFonts w:ascii="Times New Roman" w:hAnsi="Times New Roman"/>
                <w:sz w:val="22"/>
                <w:szCs w:val="22"/>
              </w:rPr>
            </w:pPr>
            <w:r w:rsidRPr="008B45FF">
              <w:rPr>
                <w:rFonts w:ascii="Times New Roman" w:hAnsi="Times New Roman"/>
                <w:sz w:val="22"/>
                <w:szCs w:val="22"/>
              </w:rPr>
              <w:t>«2»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авную</w:t>
            </w:r>
            <w:proofErr w:type="spellEnd"/>
          </w:p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</w:rPr>
            </w:pPr>
            <w:r w:rsidRPr="008B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годовой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выше</w:t>
            </w:r>
            <w:proofErr w:type="spellEnd"/>
            <w:r w:rsidRPr="008B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годовой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ниже</w:t>
            </w:r>
            <w:proofErr w:type="spellEnd"/>
            <w:r w:rsidRPr="008B45F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годовой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</w:p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району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</w:p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</w:p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району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</w:p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школе</w:t>
            </w:r>
          </w:p>
        </w:tc>
      </w:tr>
      <w:tr w:rsidR="00807679" w:rsidRPr="008B45FF" w:rsidTr="008B45FF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left="-125" w:right="-11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left="-125" w:right="-11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right="283"/>
              <w:rPr>
                <w:rFonts w:ascii="Times New Roman" w:hAnsi="Times New Roman"/>
                <w:b/>
                <w:sz w:val="22"/>
                <w:szCs w:val="22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679" w:rsidRPr="008B45FF" w:rsidRDefault="00807679" w:rsidP="008B45FF">
            <w:pPr>
              <w:pStyle w:val="a8"/>
              <w:ind w:right="-17"/>
              <w:rPr>
                <w:rFonts w:ascii="Times New Roman" w:hAnsi="Times New Roman"/>
                <w:b/>
                <w:sz w:val="22"/>
                <w:szCs w:val="22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679" w:rsidRPr="008B45FF" w:rsidRDefault="00807679" w:rsidP="008B45FF">
            <w:pPr>
              <w:pStyle w:val="a8"/>
              <w:ind w:right="-65"/>
              <w:rPr>
                <w:rFonts w:ascii="Times New Roman" w:hAnsi="Times New Roman"/>
                <w:b/>
                <w:sz w:val="22"/>
                <w:szCs w:val="22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right="283"/>
              <w:rPr>
                <w:rFonts w:ascii="Times New Roman" w:hAnsi="Times New Roman"/>
                <w:b/>
                <w:sz w:val="22"/>
                <w:szCs w:val="22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8B45FF" w:rsidRDefault="00807679" w:rsidP="008B45FF">
            <w:pPr>
              <w:pStyle w:val="a8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679" w:rsidRPr="008B45FF" w:rsidRDefault="00807679" w:rsidP="008B45FF">
            <w:pPr>
              <w:pStyle w:val="a8"/>
              <w:ind w:left="284" w:right="28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8B45FF" w:rsidRDefault="00807679" w:rsidP="008B45FF">
            <w:pPr>
              <w:pStyle w:val="a8"/>
              <w:ind w:left="284" w:right="28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679" w:rsidRPr="008B45FF" w:rsidRDefault="00807679" w:rsidP="008B45FF">
            <w:pPr>
              <w:pStyle w:val="a8"/>
              <w:ind w:right="-1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10,6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679" w:rsidRPr="008B45FF" w:rsidRDefault="00807679" w:rsidP="008B45FF">
            <w:pPr>
              <w:pStyle w:val="a8"/>
              <w:ind w:right="-1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679" w:rsidRPr="008B45FF" w:rsidRDefault="00807679" w:rsidP="008B45FF">
            <w:pPr>
              <w:pStyle w:val="a8"/>
              <w:ind w:right="-1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2,88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679" w:rsidRPr="008B45FF" w:rsidRDefault="00807679" w:rsidP="008B45FF">
            <w:pPr>
              <w:pStyle w:val="a8"/>
              <w:ind w:right="-1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3,5</w:t>
            </w:r>
          </w:p>
        </w:tc>
      </w:tr>
    </w:tbl>
    <w:p w:rsidR="00807679" w:rsidRPr="008B45FF" w:rsidRDefault="00807679" w:rsidP="00807679">
      <w:pPr>
        <w:ind w:left="284" w:right="283"/>
        <w:rPr>
          <w:rFonts w:ascii="Times New Roman" w:hAnsi="Times New Roman" w:cs="Times New Roman"/>
          <w:b/>
          <w:sz w:val="8"/>
          <w:szCs w:val="8"/>
        </w:rPr>
      </w:pPr>
    </w:p>
    <w:p w:rsidR="00807679" w:rsidRPr="008B45FF" w:rsidRDefault="00807679" w:rsidP="00807679">
      <w:pPr>
        <w:ind w:left="284" w:right="283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8B45FF">
        <w:rPr>
          <w:rFonts w:ascii="Times New Roman" w:hAnsi="Times New Roman" w:cs="Times New Roman"/>
          <w:b/>
          <w:color w:val="000099"/>
        </w:rPr>
        <w:t xml:space="preserve">           </w:t>
      </w:r>
      <w:r w:rsidRPr="008B45FF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по русскому языку </w:t>
      </w:r>
    </w:p>
    <w:tbl>
      <w:tblPr>
        <w:tblW w:w="10185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1074"/>
        <w:gridCol w:w="601"/>
        <w:gridCol w:w="583"/>
        <w:gridCol w:w="563"/>
        <w:gridCol w:w="567"/>
        <w:gridCol w:w="921"/>
        <w:gridCol w:w="850"/>
        <w:gridCol w:w="851"/>
        <w:gridCol w:w="850"/>
        <w:gridCol w:w="806"/>
        <w:gridCol w:w="838"/>
        <w:gridCol w:w="801"/>
      </w:tblGrid>
      <w:tr w:rsidR="00807679" w:rsidRPr="008B45FF" w:rsidTr="008B45FF">
        <w:trPr>
          <w:jc w:val="center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left="-125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8B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выпускни-ков</w:t>
            </w:r>
            <w:proofErr w:type="spellEnd"/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B45FF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left="-125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8B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сдававших</w:t>
            </w:r>
            <w:proofErr w:type="spellEnd"/>
            <w:r w:rsidRPr="008B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экзамен</w:t>
            </w:r>
            <w:proofErr w:type="spellEnd"/>
          </w:p>
        </w:tc>
        <w:tc>
          <w:tcPr>
            <w:tcW w:w="2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left="-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5F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Кол-во уч-ся  </w:t>
            </w:r>
            <w:proofErr w:type="gramStart"/>
            <w:r w:rsidRPr="008B45FF">
              <w:rPr>
                <w:rFonts w:ascii="Times New Roman" w:hAnsi="Times New Roman"/>
                <w:sz w:val="22"/>
                <w:szCs w:val="22"/>
                <w:lang w:val="ru-RU"/>
              </w:rPr>
              <w:t>полу-чивших</w:t>
            </w:r>
            <w:proofErr w:type="gramEnd"/>
            <w:r w:rsidRPr="008B45F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на  экзамене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right="-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5F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Кол-во уч-ся, получивших  </w:t>
            </w:r>
          </w:p>
          <w:p w:rsidR="00807679" w:rsidRPr="008B45FF" w:rsidRDefault="00807679" w:rsidP="008B45FF">
            <w:pPr>
              <w:pStyle w:val="a8"/>
              <w:ind w:right="-10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5FF">
              <w:rPr>
                <w:rFonts w:ascii="Times New Roman" w:hAnsi="Times New Roman"/>
                <w:sz w:val="22"/>
                <w:szCs w:val="22"/>
                <w:lang w:val="ru-RU"/>
              </w:rPr>
              <w:t>экзаменационную отметку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8B45FF" w:rsidRDefault="00807679" w:rsidP="008B45FF">
            <w:pPr>
              <w:pStyle w:val="a8"/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Средний первичный балл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8B45FF" w:rsidRDefault="00807679" w:rsidP="008B45FF">
            <w:pPr>
              <w:pStyle w:val="a8"/>
              <w:ind w:right="-10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Средняя оценка</w:t>
            </w:r>
          </w:p>
        </w:tc>
      </w:tr>
      <w:tr w:rsidR="00807679" w:rsidRPr="008B45FF" w:rsidTr="008B45FF">
        <w:trPr>
          <w:jc w:val="center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79" w:rsidRPr="008B45FF" w:rsidRDefault="00807679" w:rsidP="008B45FF">
            <w:pPr>
              <w:ind w:left="-125"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79" w:rsidRPr="008B45FF" w:rsidRDefault="00807679" w:rsidP="008B45FF">
            <w:pPr>
              <w:ind w:left="-125" w:right="-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right="-33"/>
              <w:rPr>
                <w:rFonts w:ascii="Times New Roman" w:hAnsi="Times New Roman"/>
                <w:sz w:val="22"/>
                <w:szCs w:val="22"/>
              </w:rPr>
            </w:pPr>
            <w:r w:rsidRPr="008B45FF">
              <w:rPr>
                <w:rFonts w:ascii="Times New Roman" w:hAnsi="Times New Roman"/>
                <w:sz w:val="22"/>
                <w:szCs w:val="22"/>
              </w:rPr>
              <w:t>«5»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679" w:rsidRPr="008B45FF" w:rsidRDefault="00807679" w:rsidP="008B45FF">
            <w:pPr>
              <w:pStyle w:val="a8"/>
              <w:ind w:right="-17"/>
              <w:rPr>
                <w:rFonts w:ascii="Times New Roman" w:hAnsi="Times New Roman"/>
                <w:sz w:val="22"/>
                <w:szCs w:val="22"/>
              </w:rPr>
            </w:pPr>
            <w:r w:rsidRPr="008B45FF">
              <w:rPr>
                <w:rFonts w:ascii="Times New Roman" w:hAnsi="Times New Roman"/>
                <w:sz w:val="22"/>
                <w:szCs w:val="22"/>
              </w:rPr>
              <w:t>«4»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679" w:rsidRPr="008B45FF" w:rsidRDefault="00807679" w:rsidP="008B45FF">
            <w:pPr>
              <w:pStyle w:val="a8"/>
              <w:ind w:right="-65"/>
              <w:rPr>
                <w:rFonts w:ascii="Times New Roman" w:hAnsi="Times New Roman"/>
                <w:sz w:val="22"/>
                <w:szCs w:val="22"/>
              </w:rPr>
            </w:pPr>
            <w:r w:rsidRPr="008B45FF">
              <w:rPr>
                <w:rFonts w:ascii="Times New Roman" w:hAnsi="Times New Roman"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left="-64" w:right="-108"/>
              <w:rPr>
                <w:rFonts w:ascii="Times New Roman" w:hAnsi="Times New Roman"/>
                <w:sz w:val="22"/>
                <w:szCs w:val="22"/>
              </w:rPr>
            </w:pPr>
            <w:r w:rsidRPr="008B45FF">
              <w:rPr>
                <w:rFonts w:ascii="Times New Roman" w:hAnsi="Times New Roman"/>
                <w:sz w:val="22"/>
                <w:szCs w:val="22"/>
              </w:rPr>
              <w:t>«2»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авную</w:t>
            </w:r>
            <w:proofErr w:type="spellEnd"/>
          </w:p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</w:rPr>
            </w:pPr>
            <w:r w:rsidRPr="008B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годовой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выше</w:t>
            </w:r>
            <w:proofErr w:type="spellEnd"/>
            <w:r w:rsidRPr="008B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годовой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ниже</w:t>
            </w:r>
            <w:proofErr w:type="spellEnd"/>
            <w:r w:rsidRPr="008B45F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годовой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</w:p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району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</w:p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школе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</w:p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району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</w:p>
          <w:p w:rsidR="00807679" w:rsidRPr="008B45FF" w:rsidRDefault="00807679" w:rsidP="008B45FF">
            <w:pPr>
              <w:pStyle w:val="a8"/>
              <w:ind w:left="-56" w:right="-38" w:firstLine="3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школе</w:t>
            </w:r>
          </w:p>
        </w:tc>
      </w:tr>
      <w:tr w:rsidR="00807679" w:rsidRPr="008B45FF" w:rsidTr="008B45FF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left="-125" w:right="-11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left="-125" w:right="-11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right="283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679" w:rsidRPr="008B45FF" w:rsidRDefault="00807679" w:rsidP="008B45FF">
            <w:pPr>
              <w:pStyle w:val="a8"/>
              <w:ind w:right="-17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8B45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679" w:rsidRPr="008B45FF" w:rsidRDefault="00807679" w:rsidP="008B45FF">
            <w:pPr>
              <w:pStyle w:val="a8"/>
              <w:ind w:right="-65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8B45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right="283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8B45FF" w:rsidRDefault="00807679" w:rsidP="008B45FF">
            <w:pPr>
              <w:pStyle w:val="a8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679" w:rsidRPr="008B45FF" w:rsidRDefault="00807679" w:rsidP="008B45FF">
            <w:pPr>
              <w:pStyle w:val="a8"/>
              <w:ind w:left="284" w:right="28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8B45FF" w:rsidRDefault="00807679" w:rsidP="008B45FF">
            <w:pPr>
              <w:pStyle w:val="a8"/>
              <w:ind w:left="284" w:right="283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679" w:rsidRPr="008B45FF" w:rsidRDefault="00807679" w:rsidP="008B45FF">
            <w:pPr>
              <w:pStyle w:val="a8"/>
              <w:ind w:right="-1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23,7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679" w:rsidRPr="008B45FF" w:rsidRDefault="00807679" w:rsidP="008B45FF">
            <w:pPr>
              <w:pStyle w:val="a8"/>
              <w:ind w:right="-1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679" w:rsidRPr="008B45FF" w:rsidRDefault="00807679" w:rsidP="008B45FF">
            <w:pPr>
              <w:pStyle w:val="a8"/>
              <w:ind w:right="-1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3,4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7679" w:rsidRPr="008B45FF" w:rsidRDefault="00807679" w:rsidP="008B45FF">
            <w:pPr>
              <w:pStyle w:val="a8"/>
              <w:ind w:right="-1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3,5</w:t>
            </w:r>
          </w:p>
        </w:tc>
      </w:tr>
    </w:tbl>
    <w:p w:rsidR="00807679" w:rsidRPr="008B45FF" w:rsidRDefault="00807679" w:rsidP="00807679">
      <w:pPr>
        <w:ind w:left="284" w:right="283"/>
        <w:rPr>
          <w:rFonts w:ascii="Times New Roman" w:hAnsi="Times New Roman" w:cs="Times New Roman"/>
          <w:b/>
          <w:sz w:val="8"/>
          <w:szCs w:val="8"/>
        </w:rPr>
      </w:pPr>
    </w:p>
    <w:p w:rsidR="00807679" w:rsidRPr="008B45FF" w:rsidRDefault="00807679" w:rsidP="00807679">
      <w:pPr>
        <w:ind w:left="284" w:right="283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8B45FF">
        <w:rPr>
          <w:rFonts w:ascii="Times New Roman" w:hAnsi="Times New Roman" w:cs="Times New Roman"/>
          <w:b/>
          <w:color w:val="000099"/>
        </w:rPr>
        <w:t xml:space="preserve">          </w:t>
      </w:r>
      <w:r w:rsidRPr="008B45FF">
        <w:rPr>
          <w:rFonts w:ascii="Times New Roman" w:hAnsi="Times New Roman" w:cs="Times New Roman"/>
          <w:b/>
          <w:color w:val="000099"/>
          <w:sz w:val="26"/>
          <w:szCs w:val="26"/>
        </w:rPr>
        <w:t>по осетинскому языку в 9-х классах</w:t>
      </w:r>
    </w:p>
    <w:tbl>
      <w:tblPr>
        <w:tblW w:w="995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0"/>
        <w:gridCol w:w="1434"/>
        <w:gridCol w:w="592"/>
        <w:gridCol w:w="617"/>
        <w:gridCol w:w="521"/>
        <w:gridCol w:w="645"/>
        <w:gridCol w:w="1711"/>
        <w:gridCol w:w="1509"/>
        <w:gridCol w:w="1618"/>
      </w:tblGrid>
      <w:tr w:rsidR="00807679" w:rsidRPr="008B45FF" w:rsidTr="008B45FF">
        <w:trPr>
          <w:jc w:val="center"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right="-7"/>
              <w:rPr>
                <w:rFonts w:ascii="Times New Roman" w:hAnsi="Times New Roman"/>
                <w:sz w:val="20"/>
                <w:szCs w:val="20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8B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выпускни-ков</w:t>
            </w:r>
            <w:proofErr w:type="spellEnd"/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B45FF">
              <w:rPr>
                <w:rFonts w:ascii="Times New Roman" w:hAnsi="Times New Roman"/>
                <w:sz w:val="20"/>
                <w:szCs w:val="20"/>
              </w:rPr>
              <w:t>9класса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right="-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8B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сдававших</w:t>
            </w:r>
            <w:proofErr w:type="spellEnd"/>
            <w:r w:rsidRPr="008B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экзамен</w:t>
            </w:r>
            <w:proofErr w:type="spellEnd"/>
            <w:r w:rsidRPr="008B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right="-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Кол-во учащихся </w:t>
            </w:r>
            <w:proofErr w:type="gramStart"/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>полу-чивших</w:t>
            </w:r>
            <w:proofErr w:type="gramEnd"/>
            <w:r w:rsidRPr="008B45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на  экзамене </w:t>
            </w:r>
          </w:p>
        </w:tc>
        <w:tc>
          <w:tcPr>
            <w:tcW w:w="4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right="-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45F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учащихся, получивших  экзаменационную отметку </w:t>
            </w:r>
          </w:p>
        </w:tc>
      </w:tr>
      <w:tr w:rsidR="00807679" w:rsidRPr="008B45FF" w:rsidTr="008B45FF">
        <w:trPr>
          <w:jc w:val="center"/>
        </w:trPr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79" w:rsidRPr="008B45FF" w:rsidRDefault="00807679" w:rsidP="008B45FF">
            <w:pPr>
              <w:ind w:left="284" w:right="283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79" w:rsidRPr="008B45FF" w:rsidRDefault="00807679" w:rsidP="008B45FF">
            <w:pPr>
              <w:ind w:left="284" w:right="283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right="-74"/>
              <w:rPr>
                <w:rFonts w:ascii="Times New Roman" w:hAnsi="Times New Roman"/>
                <w:sz w:val="22"/>
                <w:szCs w:val="22"/>
              </w:rPr>
            </w:pPr>
            <w:r w:rsidRPr="008B45FF">
              <w:rPr>
                <w:rFonts w:ascii="Times New Roman" w:hAnsi="Times New Roman"/>
                <w:sz w:val="22"/>
                <w:szCs w:val="22"/>
              </w:rPr>
              <w:t>«5»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679" w:rsidRPr="008B45FF" w:rsidRDefault="00807679" w:rsidP="008B45FF">
            <w:pPr>
              <w:pStyle w:val="a8"/>
              <w:ind w:right="-74"/>
              <w:rPr>
                <w:rFonts w:ascii="Times New Roman" w:hAnsi="Times New Roman"/>
                <w:sz w:val="22"/>
                <w:szCs w:val="22"/>
              </w:rPr>
            </w:pPr>
            <w:r w:rsidRPr="008B45FF">
              <w:rPr>
                <w:rFonts w:ascii="Times New Roman" w:hAnsi="Times New Roman"/>
                <w:sz w:val="22"/>
                <w:szCs w:val="22"/>
              </w:rPr>
              <w:t>«4»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679" w:rsidRPr="008B45FF" w:rsidRDefault="00807679" w:rsidP="008B45FF">
            <w:pPr>
              <w:pStyle w:val="a8"/>
              <w:ind w:right="-89"/>
              <w:rPr>
                <w:rFonts w:ascii="Times New Roman" w:hAnsi="Times New Roman"/>
                <w:sz w:val="22"/>
                <w:szCs w:val="22"/>
              </w:rPr>
            </w:pPr>
            <w:r w:rsidRPr="008B45FF">
              <w:rPr>
                <w:rFonts w:ascii="Times New Roman" w:hAnsi="Times New Roman"/>
                <w:sz w:val="22"/>
                <w:szCs w:val="22"/>
              </w:rPr>
              <w:t>«3»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right="-152"/>
              <w:rPr>
                <w:rFonts w:ascii="Times New Roman" w:hAnsi="Times New Roman"/>
                <w:sz w:val="22"/>
                <w:szCs w:val="22"/>
              </w:rPr>
            </w:pPr>
            <w:r w:rsidRPr="008B45FF">
              <w:rPr>
                <w:rFonts w:ascii="Times New Roman" w:hAnsi="Times New Roman"/>
                <w:sz w:val="22"/>
                <w:szCs w:val="22"/>
              </w:rPr>
              <w:t>«2»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right="-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равную</w:t>
            </w:r>
            <w:proofErr w:type="spellEnd"/>
            <w:r w:rsidRPr="008B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годовой</w:t>
            </w:r>
            <w:proofErr w:type="spellEnd"/>
            <w:r w:rsidRPr="008B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679" w:rsidRPr="008B45FF" w:rsidRDefault="00807679" w:rsidP="008B45FF">
            <w:pPr>
              <w:pStyle w:val="a8"/>
              <w:ind w:right="-9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выше</w:t>
            </w:r>
            <w:proofErr w:type="spellEnd"/>
            <w:r w:rsidRPr="008B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годовой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right="-1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Ниже</w:t>
            </w:r>
            <w:proofErr w:type="spellEnd"/>
            <w:r w:rsidRPr="008B45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5FF">
              <w:rPr>
                <w:rFonts w:ascii="Times New Roman" w:hAnsi="Times New Roman"/>
                <w:sz w:val="20"/>
                <w:szCs w:val="20"/>
              </w:rPr>
              <w:t>годовой</w:t>
            </w:r>
            <w:proofErr w:type="spellEnd"/>
          </w:p>
        </w:tc>
      </w:tr>
      <w:tr w:rsidR="00807679" w:rsidRPr="008B45FF" w:rsidTr="008B45FF">
        <w:trPr>
          <w:jc w:val="center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left="284" w:right="28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8B45FF" w:rsidRDefault="00807679" w:rsidP="008B45FF">
            <w:pPr>
              <w:pStyle w:val="a8"/>
              <w:ind w:left="284" w:right="28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8B45FF" w:rsidRDefault="00807679" w:rsidP="008B45FF">
            <w:pPr>
              <w:pStyle w:val="a8"/>
              <w:ind w:right="283"/>
              <w:rPr>
                <w:rFonts w:ascii="Times New Roman" w:hAnsi="Times New Roman"/>
                <w:b/>
                <w:sz w:val="22"/>
                <w:szCs w:val="22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679" w:rsidRPr="008B45FF" w:rsidRDefault="00807679" w:rsidP="008B45FF">
            <w:pPr>
              <w:pStyle w:val="a8"/>
              <w:ind w:right="-74"/>
              <w:rPr>
                <w:rFonts w:ascii="Times New Roman" w:hAnsi="Times New Roman"/>
                <w:b/>
                <w:sz w:val="22"/>
                <w:szCs w:val="22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679" w:rsidRPr="008B45FF" w:rsidRDefault="00807679" w:rsidP="008B45FF">
            <w:pPr>
              <w:pStyle w:val="a8"/>
              <w:ind w:right="283"/>
              <w:rPr>
                <w:rFonts w:ascii="Times New Roman" w:hAnsi="Times New Roman"/>
                <w:b/>
                <w:sz w:val="22"/>
                <w:szCs w:val="22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8B45FF" w:rsidRDefault="00807679" w:rsidP="008B45FF">
            <w:pPr>
              <w:pStyle w:val="a8"/>
              <w:ind w:left="284" w:right="28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8B45FF" w:rsidRDefault="00807679" w:rsidP="008B45FF">
            <w:pPr>
              <w:pStyle w:val="a8"/>
              <w:ind w:left="284" w:right="28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679" w:rsidRPr="008B45FF" w:rsidRDefault="00807679" w:rsidP="008B45FF">
            <w:pPr>
              <w:pStyle w:val="a8"/>
              <w:ind w:left="284" w:right="28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8B45FF" w:rsidRDefault="00807679" w:rsidP="008B45FF">
            <w:pPr>
              <w:pStyle w:val="a8"/>
              <w:ind w:left="284" w:right="28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45F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p w:rsidR="00807679" w:rsidRPr="005878BB" w:rsidRDefault="00807679" w:rsidP="00807679">
      <w:pPr>
        <w:ind w:left="284" w:right="283"/>
        <w:jc w:val="center"/>
        <w:rPr>
          <w:rFonts w:ascii="Times New Roman" w:hAnsi="Times New Roman"/>
          <w:b/>
          <w:color w:val="003300"/>
          <w:sz w:val="28"/>
          <w:szCs w:val="28"/>
        </w:rPr>
      </w:pPr>
      <w:r w:rsidRPr="00F940EA">
        <w:rPr>
          <w:rFonts w:ascii="Times New Roman" w:hAnsi="Times New Roman"/>
          <w:b/>
          <w:color w:val="003300"/>
          <w:sz w:val="26"/>
          <w:szCs w:val="26"/>
        </w:rPr>
        <w:t xml:space="preserve">б) </w:t>
      </w:r>
      <w:r w:rsidRPr="005878BB">
        <w:rPr>
          <w:rFonts w:ascii="Times New Roman" w:hAnsi="Times New Roman"/>
          <w:b/>
          <w:color w:val="003300"/>
          <w:sz w:val="28"/>
          <w:szCs w:val="28"/>
        </w:rPr>
        <w:t>Результаты  ЕГЭ  в  11-м классе:</w:t>
      </w:r>
    </w:p>
    <w:p w:rsidR="00807679" w:rsidRPr="005878BB" w:rsidRDefault="00807679" w:rsidP="00807679">
      <w:pPr>
        <w:pStyle w:val="aa"/>
        <w:tabs>
          <w:tab w:val="left" w:pos="180"/>
        </w:tabs>
        <w:spacing w:after="0"/>
        <w:ind w:left="284" w:right="283"/>
        <w:jc w:val="both"/>
        <w:rPr>
          <w:rFonts w:ascii="Times New Roman" w:hAnsi="Times New Roman"/>
          <w:sz w:val="26"/>
          <w:szCs w:val="26"/>
          <w:lang w:val="ru-RU"/>
        </w:rPr>
      </w:pPr>
      <w:r w:rsidRPr="00F94CDC">
        <w:rPr>
          <w:rFonts w:ascii="Times New Roman" w:hAnsi="Times New Roman"/>
          <w:lang w:val="ru-RU"/>
        </w:rPr>
        <w:tab/>
      </w:r>
      <w:r w:rsidRPr="005878BB">
        <w:rPr>
          <w:rFonts w:ascii="Times New Roman" w:hAnsi="Times New Roman"/>
          <w:bCs/>
          <w:iCs/>
          <w:sz w:val="26"/>
          <w:szCs w:val="26"/>
          <w:lang w:val="ru-RU"/>
        </w:rPr>
        <w:t>Особенность аттестации заключается в том, что условием получения аттестата для всех учащихся является успешная сдача (преодоление порога успешности) двух экзаменов: русский язык и математика.</w:t>
      </w:r>
      <w:r w:rsidRPr="005878BB">
        <w:rPr>
          <w:rFonts w:ascii="Times New Roman" w:hAnsi="Times New Roman"/>
          <w:sz w:val="26"/>
          <w:szCs w:val="26"/>
          <w:lang w:val="ru-RU"/>
        </w:rPr>
        <w:t xml:space="preserve"> Кроме обязательных экзаменов учащиеся 11 класса сдавали экзамены в формате ЕГЭ по другим предметам. Выбор учащихся распределился следующим образом: история (4 ч.), химия(7ч.), общество(6ч.), биология (5ч.), физика (6ч.), география (1ч.). Мотивацией выбора общеобразовательных предметов для </w:t>
      </w:r>
      <w:r w:rsidRPr="005878BB">
        <w:rPr>
          <w:rFonts w:ascii="Times New Roman" w:hAnsi="Times New Roman"/>
          <w:sz w:val="26"/>
          <w:szCs w:val="26"/>
          <w:lang w:val="ru-RU"/>
        </w:rPr>
        <w:lastRenderedPageBreak/>
        <w:t xml:space="preserve">экзаменов  по выбору у выпускников является перечень предметов вступительных испытаний в форме ЕГЭ для поступления в учебные заведения среднего и высшего профессионального образования на планируемую специальность, но должной подготовки ученики не проявляли.  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878BB">
        <w:rPr>
          <w:rFonts w:ascii="Times New Roman" w:hAnsi="Times New Roman"/>
          <w:sz w:val="26"/>
          <w:szCs w:val="26"/>
          <w:lang w:val="ru-RU"/>
        </w:rPr>
        <w:t>Результаты ЕГЭ приведены в таблице:</w:t>
      </w:r>
    </w:p>
    <w:p w:rsidR="00807679" w:rsidRPr="008B45FF" w:rsidRDefault="00807679" w:rsidP="008B45FF">
      <w:pPr>
        <w:ind w:left="284" w:right="283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0D292A">
        <w:rPr>
          <w:rFonts w:ascii="Times New Roman" w:hAnsi="Times New Roman"/>
          <w:b/>
          <w:color w:val="000099"/>
          <w:sz w:val="28"/>
          <w:szCs w:val="28"/>
        </w:rPr>
        <w:t xml:space="preserve">Средний балл по школе за </w:t>
      </w:r>
      <w:proofErr w:type="gramStart"/>
      <w:r w:rsidRPr="000D292A">
        <w:rPr>
          <w:rFonts w:ascii="Times New Roman" w:hAnsi="Times New Roman"/>
          <w:b/>
          <w:color w:val="000099"/>
          <w:sz w:val="28"/>
          <w:szCs w:val="28"/>
        </w:rPr>
        <w:t>последние</w:t>
      </w:r>
      <w:proofErr w:type="gramEnd"/>
      <w:r w:rsidRPr="000D292A">
        <w:rPr>
          <w:rFonts w:ascii="Times New Roman" w:hAnsi="Times New Roman"/>
          <w:b/>
          <w:color w:val="000099"/>
          <w:sz w:val="28"/>
          <w:szCs w:val="28"/>
        </w:rPr>
        <w:t xml:space="preserve"> 3 года.</w:t>
      </w:r>
    </w:p>
    <w:p w:rsidR="00807679" w:rsidRPr="008B45FF" w:rsidRDefault="00807679" w:rsidP="008B45FF">
      <w:pPr>
        <w:ind w:left="284"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В  сравнении с предыдущим</w:t>
      </w:r>
      <w:r w:rsidRPr="000D292A">
        <w:rPr>
          <w:rFonts w:ascii="Times New Roman" w:hAnsi="Times New Roman"/>
          <w:sz w:val="26"/>
          <w:szCs w:val="26"/>
        </w:rPr>
        <w:t xml:space="preserve">  ЕГЭ в 11 классе средний балл понизился по всем предметам: </w:t>
      </w:r>
    </w:p>
    <w:tbl>
      <w:tblPr>
        <w:tblW w:w="0" w:type="auto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4"/>
        <w:gridCol w:w="1072"/>
        <w:gridCol w:w="1138"/>
        <w:gridCol w:w="659"/>
        <w:gridCol w:w="969"/>
        <w:gridCol w:w="888"/>
        <w:gridCol w:w="797"/>
        <w:gridCol w:w="1248"/>
        <w:gridCol w:w="950"/>
      </w:tblGrid>
      <w:tr w:rsidR="00807679" w:rsidRPr="000D292A" w:rsidTr="008B45FF">
        <w:trPr>
          <w:jc w:val="center"/>
        </w:trPr>
        <w:tc>
          <w:tcPr>
            <w:tcW w:w="1854" w:type="dxa"/>
          </w:tcPr>
          <w:p w:rsidR="00807679" w:rsidRPr="000D292A" w:rsidRDefault="00807679" w:rsidP="008B45FF">
            <w:pPr>
              <w:pStyle w:val="a8"/>
              <w:ind w:right="-14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D292A">
              <w:rPr>
                <w:rFonts w:ascii="Times New Roman" w:hAnsi="Times New Roman"/>
                <w:szCs w:val="24"/>
                <w:lang w:val="ru-RU"/>
              </w:rPr>
              <w:t xml:space="preserve">Учебный </w:t>
            </w:r>
          </w:p>
          <w:p w:rsidR="00807679" w:rsidRPr="000D292A" w:rsidRDefault="00807679" w:rsidP="008B45FF">
            <w:pPr>
              <w:pStyle w:val="a8"/>
              <w:ind w:right="-14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D292A">
              <w:rPr>
                <w:rFonts w:ascii="Times New Roman" w:hAnsi="Times New Roman"/>
                <w:szCs w:val="24"/>
                <w:lang w:val="ru-RU"/>
              </w:rPr>
              <w:t>год</w:t>
            </w:r>
          </w:p>
        </w:tc>
        <w:tc>
          <w:tcPr>
            <w:tcW w:w="1072" w:type="dxa"/>
            <w:shd w:val="clear" w:color="auto" w:fill="FFFFFF"/>
          </w:tcPr>
          <w:p w:rsidR="00807679" w:rsidRPr="000D292A" w:rsidRDefault="00807679" w:rsidP="008B45FF">
            <w:pPr>
              <w:pStyle w:val="a8"/>
              <w:ind w:right="-117"/>
              <w:rPr>
                <w:rFonts w:ascii="Times New Roman" w:hAnsi="Times New Roman"/>
                <w:b/>
                <w:color w:val="333399"/>
                <w:szCs w:val="24"/>
                <w:lang w:val="ru-RU"/>
              </w:rPr>
            </w:pPr>
            <w:r w:rsidRPr="000D292A">
              <w:rPr>
                <w:rFonts w:ascii="Times New Roman" w:hAnsi="Times New Roman"/>
                <w:b/>
                <w:color w:val="333399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1138" w:type="dxa"/>
            <w:shd w:val="clear" w:color="auto" w:fill="FFFFFF"/>
          </w:tcPr>
          <w:p w:rsidR="00807679" w:rsidRPr="000D292A" w:rsidRDefault="00807679" w:rsidP="008B45FF">
            <w:pPr>
              <w:pStyle w:val="a8"/>
              <w:ind w:right="-64"/>
              <w:rPr>
                <w:rFonts w:ascii="Times New Roman" w:hAnsi="Times New Roman"/>
                <w:b/>
                <w:color w:val="333399"/>
                <w:szCs w:val="24"/>
                <w:lang w:val="ru-RU"/>
              </w:rPr>
            </w:pPr>
            <w:proofErr w:type="gramStart"/>
            <w:r w:rsidRPr="000D292A">
              <w:rPr>
                <w:rFonts w:ascii="Times New Roman" w:hAnsi="Times New Roman"/>
                <w:b/>
                <w:color w:val="333399"/>
                <w:szCs w:val="24"/>
                <w:lang w:val="ru-RU"/>
              </w:rPr>
              <w:t>Матема-тика</w:t>
            </w:r>
            <w:proofErr w:type="gramEnd"/>
            <w:r w:rsidRPr="000D292A">
              <w:rPr>
                <w:rFonts w:ascii="Times New Roman" w:hAnsi="Times New Roman"/>
                <w:b/>
                <w:color w:val="333399"/>
                <w:szCs w:val="24"/>
                <w:lang w:val="ru-RU"/>
              </w:rPr>
              <w:t xml:space="preserve"> 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FFFFFF"/>
          </w:tcPr>
          <w:p w:rsidR="00807679" w:rsidRPr="000D292A" w:rsidRDefault="00807679" w:rsidP="008B45FF">
            <w:pPr>
              <w:pStyle w:val="a8"/>
              <w:ind w:right="-52"/>
              <w:rPr>
                <w:rFonts w:ascii="Times New Roman" w:hAnsi="Times New Roman"/>
                <w:b/>
                <w:color w:val="333399"/>
                <w:szCs w:val="24"/>
                <w:lang w:val="ru-RU"/>
              </w:rPr>
            </w:pPr>
            <w:r w:rsidRPr="000D292A">
              <w:rPr>
                <w:rFonts w:ascii="Times New Roman" w:hAnsi="Times New Roman"/>
                <w:b/>
                <w:color w:val="333399"/>
                <w:szCs w:val="24"/>
                <w:lang w:val="ru-RU"/>
              </w:rPr>
              <w:t>Физика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/>
          </w:tcPr>
          <w:p w:rsidR="00807679" w:rsidRPr="000D292A" w:rsidRDefault="00807679" w:rsidP="008B45FF">
            <w:pPr>
              <w:pStyle w:val="a8"/>
              <w:ind w:right="-182"/>
              <w:rPr>
                <w:rFonts w:ascii="Times New Roman" w:hAnsi="Times New Roman"/>
                <w:b/>
                <w:color w:val="333399"/>
                <w:szCs w:val="24"/>
                <w:lang w:val="ru-RU"/>
              </w:rPr>
            </w:pPr>
            <w:r w:rsidRPr="000D292A">
              <w:rPr>
                <w:rFonts w:ascii="Times New Roman" w:hAnsi="Times New Roman"/>
                <w:b/>
                <w:color w:val="333399"/>
                <w:szCs w:val="24"/>
                <w:lang w:val="ru-RU"/>
              </w:rPr>
              <w:t xml:space="preserve">Химия </w:t>
            </w:r>
          </w:p>
          <w:p w:rsidR="00807679" w:rsidRPr="000D292A" w:rsidRDefault="00807679" w:rsidP="008B45FF">
            <w:pPr>
              <w:pStyle w:val="a8"/>
              <w:ind w:right="-182"/>
              <w:rPr>
                <w:rFonts w:ascii="Times New Roman" w:hAnsi="Times New Roman"/>
                <w:b/>
                <w:color w:val="333399"/>
                <w:szCs w:val="24"/>
                <w:lang w:val="ru-RU"/>
              </w:rPr>
            </w:pPr>
          </w:p>
        </w:tc>
        <w:tc>
          <w:tcPr>
            <w:tcW w:w="888" w:type="dxa"/>
            <w:shd w:val="clear" w:color="auto" w:fill="FFFFFF"/>
          </w:tcPr>
          <w:p w:rsidR="00807679" w:rsidRPr="000D292A" w:rsidRDefault="00807679" w:rsidP="008B45FF">
            <w:pPr>
              <w:pStyle w:val="a8"/>
              <w:ind w:right="-144"/>
              <w:rPr>
                <w:rFonts w:ascii="Times New Roman" w:hAnsi="Times New Roman"/>
                <w:b/>
                <w:color w:val="333399"/>
                <w:szCs w:val="24"/>
                <w:lang w:val="ru-RU"/>
              </w:rPr>
            </w:pPr>
            <w:proofErr w:type="gramStart"/>
            <w:r w:rsidRPr="000D292A">
              <w:rPr>
                <w:rFonts w:ascii="Times New Roman" w:hAnsi="Times New Roman"/>
                <w:b/>
                <w:color w:val="333399"/>
                <w:szCs w:val="24"/>
                <w:lang w:val="ru-RU"/>
              </w:rPr>
              <w:t>Биоло-гия</w:t>
            </w:r>
            <w:proofErr w:type="gramEnd"/>
            <w:r w:rsidRPr="000D292A">
              <w:rPr>
                <w:rFonts w:ascii="Times New Roman" w:hAnsi="Times New Roman"/>
                <w:b/>
                <w:color w:val="333399"/>
                <w:szCs w:val="24"/>
                <w:lang w:val="ru-RU"/>
              </w:rPr>
              <w:t xml:space="preserve"> 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FF"/>
          </w:tcPr>
          <w:p w:rsidR="00807679" w:rsidRPr="000D292A" w:rsidRDefault="00807679" w:rsidP="008B45FF">
            <w:pPr>
              <w:pStyle w:val="a8"/>
              <w:ind w:right="-76"/>
              <w:rPr>
                <w:rFonts w:ascii="Times New Roman" w:hAnsi="Times New Roman"/>
                <w:b/>
                <w:color w:val="333399"/>
                <w:szCs w:val="24"/>
                <w:lang w:val="ru-RU"/>
              </w:rPr>
            </w:pPr>
            <w:proofErr w:type="gramStart"/>
            <w:r w:rsidRPr="000D292A">
              <w:rPr>
                <w:rFonts w:ascii="Times New Roman" w:hAnsi="Times New Roman"/>
                <w:b/>
                <w:color w:val="333399"/>
                <w:szCs w:val="24"/>
                <w:lang w:val="ru-RU"/>
              </w:rPr>
              <w:t>Исто-рия</w:t>
            </w:r>
            <w:proofErr w:type="gramEnd"/>
            <w:r w:rsidRPr="000D292A">
              <w:rPr>
                <w:rFonts w:ascii="Times New Roman" w:hAnsi="Times New Roman"/>
                <w:b/>
                <w:color w:val="333399"/>
                <w:szCs w:val="24"/>
                <w:lang w:val="ru-RU"/>
              </w:rPr>
              <w:t xml:space="preserve">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</w:tcPr>
          <w:p w:rsidR="00807679" w:rsidRPr="000D292A" w:rsidRDefault="00807679" w:rsidP="008B45FF">
            <w:pPr>
              <w:pStyle w:val="a8"/>
              <w:ind w:right="-66"/>
              <w:rPr>
                <w:rFonts w:ascii="Times New Roman" w:hAnsi="Times New Roman"/>
                <w:b/>
                <w:color w:val="333399"/>
                <w:szCs w:val="24"/>
                <w:lang w:val="ru-RU"/>
              </w:rPr>
            </w:pPr>
            <w:proofErr w:type="gramStart"/>
            <w:r w:rsidRPr="000D292A">
              <w:rPr>
                <w:rFonts w:ascii="Times New Roman" w:hAnsi="Times New Roman"/>
                <w:b/>
                <w:color w:val="333399"/>
                <w:szCs w:val="24"/>
                <w:lang w:val="ru-RU"/>
              </w:rPr>
              <w:t>Общество-знание</w:t>
            </w:r>
            <w:proofErr w:type="gramEnd"/>
            <w:r w:rsidRPr="000D292A">
              <w:rPr>
                <w:rFonts w:ascii="Times New Roman" w:hAnsi="Times New Roman"/>
                <w:b/>
                <w:color w:val="333399"/>
                <w:szCs w:val="24"/>
                <w:lang w:val="ru-RU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:rsidR="00807679" w:rsidRPr="000D292A" w:rsidRDefault="00807679" w:rsidP="008B45FF">
            <w:pPr>
              <w:pStyle w:val="a8"/>
              <w:ind w:right="-126"/>
              <w:rPr>
                <w:rFonts w:ascii="Times New Roman" w:hAnsi="Times New Roman"/>
                <w:b/>
                <w:color w:val="333399"/>
                <w:szCs w:val="24"/>
                <w:lang w:val="ru-RU"/>
              </w:rPr>
            </w:pPr>
            <w:proofErr w:type="gramStart"/>
            <w:r w:rsidRPr="000D292A">
              <w:rPr>
                <w:rFonts w:ascii="Times New Roman" w:hAnsi="Times New Roman"/>
                <w:b/>
                <w:color w:val="333399"/>
                <w:szCs w:val="24"/>
                <w:lang w:val="ru-RU"/>
              </w:rPr>
              <w:t>Геогра-фия</w:t>
            </w:r>
            <w:proofErr w:type="gramEnd"/>
          </w:p>
        </w:tc>
      </w:tr>
      <w:tr w:rsidR="00807679" w:rsidRPr="000D292A" w:rsidTr="008B45FF">
        <w:trPr>
          <w:jc w:val="center"/>
        </w:trPr>
        <w:tc>
          <w:tcPr>
            <w:tcW w:w="1854" w:type="dxa"/>
          </w:tcPr>
          <w:p w:rsidR="00807679" w:rsidRPr="00E5555F" w:rsidRDefault="00807679" w:rsidP="008B45FF">
            <w:pPr>
              <w:pStyle w:val="a8"/>
              <w:ind w:right="-147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 xml:space="preserve">2012-2013 </w:t>
            </w:r>
          </w:p>
        </w:tc>
        <w:tc>
          <w:tcPr>
            <w:tcW w:w="1072" w:type="dxa"/>
          </w:tcPr>
          <w:p w:rsidR="00807679" w:rsidRPr="00E5555F" w:rsidRDefault="00807679" w:rsidP="008B45FF">
            <w:pPr>
              <w:pStyle w:val="a8"/>
              <w:ind w:right="-1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138" w:type="dxa"/>
          </w:tcPr>
          <w:p w:rsidR="00807679" w:rsidRPr="00E5555F" w:rsidRDefault="00807679" w:rsidP="008B45FF">
            <w:pPr>
              <w:pStyle w:val="a8"/>
              <w:ind w:right="-6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659" w:type="dxa"/>
          </w:tcPr>
          <w:p w:rsidR="00807679" w:rsidRPr="00E5555F" w:rsidRDefault="00807679" w:rsidP="008B45FF">
            <w:pPr>
              <w:pStyle w:val="a8"/>
              <w:ind w:right="-5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969" w:type="dxa"/>
          </w:tcPr>
          <w:p w:rsidR="00807679" w:rsidRPr="00E5555F" w:rsidRDefault="00807679" w:rsidP="008B45FF">
            <w:pPr>
              <w:pStyle w:val="a8"/>
              <w:ind w:right="-18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888" w:type="dxa"/>
          </w:tcPr>
          <w:p w:rsidR="00807679" w:rsidRPr="00E5555F" w:rsidRDefault="00807679" w:rsidP="008B45FF">
            <w:pPr>
              <w:pStyle w:val="a8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797" w:type="dxa"/>
          </w:tcPr>
          <w:p w:rsidR="00807679" w:rsidRPr="00E5555F" w:rsidRDefault="00807679" w:rsidP="008B45FF">
            <w:pPr>
              <w:pStyle w:val="a8"/>
              <w:ind w:right="-7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248" w:type="dxa"/>
          </w:tcPr>
          <w:p w:rsidR="00807679" w:rsidRPr="00E5555F" w:rsidRDefault="00807679" w:rsidP="008B45FF">
            <w:pPr>
              <w:pStyle w:val="a8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950" w:type="dxa"/>
          </w:tcPr>
          <w:p w:rsidR="00807679" w:rsidRPr="00E5555F" w:rsidRDefault="00807679" w:rsidP="008B45FF">
            <w:pPr>
              <w:pStyle w:val="a8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07679" w:rsidRPr="000D292A" w:rsidTr="008B45FF">
        <w:trPr>
          <w:jc w:val="center"/>
        </w:trPr>
        <w:tc>
          <w:tcPr>
            <w:tcW w:w="1854" w:type="dxa"/>
          </w:tcPr>
          <w:p w:rsidR="00807679" w:rsidRPr="00E5555F" w:rsidRDefault="00807679" w:rsidP="008B45FF">
            <w:pPr>
              <w:pStyle w:val="a8"/>
              <w:ind w:right="-147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2013-2014.</w:t>
            </w:r>
          </w:p>
        </w:tc>
        <w:tc>
          <w:tcPr>
            <w:tcW w:w="1072" w:type="dxa"/>
          </w:tcPr>
          <w:p w:rsidR="00807679" w:rsidRPr="00E5555F" w:rsidRDefault="00807679" w:rsidP="008B45FF">
            <w:pPr>
              <w:pStyle w:val="a8"/>
              <w:ind w:right="-1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138" w:type="dxa"/>
          </w:tcPr>
          <w:p w:rsidR="00807679" w:rsidRPr="00E5555F" w:rsidRDefault="00807679" w:rsidP="008B45FF">
            <w:pPr>
              <w:pStyle w:val="a8"/>
              <w:ind w:right="-6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659" w:type="dxa"/>
          </w:tcPr>
          <w:p w:rsidR="00807679" w:rsidRPr="00E5555F" w:rsidRDefault="00807679" w:rsidP="008B45FF">
            <w:pPr>
              <w:pStyle w:val="a8"/>
              <w:ind w:right="-5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969" w:type="dxa"/>
          </w:tcPr>
          <w:p w:rsidR="00807679" w:rsidRPr="00E5555F" w:rsidRDefault="00807679" w:rsidP="008B45FF">
            <w:pPr>
              <w:pStyle w:val="a8"/>
              <w:ind w:right="-18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888" w:type="dxa"/>
          </w:tcPr>
          <w:p w:rsidR="00807679" w:rsidRPr="00E5555F" w:rsidRDefault="00807679" w:rsidP="008B45FF">
            <w:pPr>
              <w:pStyle w:val="a8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97" w:type="dxa"/>
          </w:tcPr>
          <w:p w:rsidR="00807679" w:rsidRPr="00E5555F" w:rsidRDefault="00807679" w:rsidP="008B45FF">
            <w:pPr>
              <w:pStyle w:val="a8"/>
              <w:ind w:right="-7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48" w:type="dxa"/>
          </w:tcPr>
          <w:p w:rsidR="00807679" w:rsidRPr="00E5555F" w:rsidRDefault="00807679" w:rsidP="008B45FF">
            <w:pPr>
              <w:pStyle w:val="a8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950" w:type="dxa"/>
          </w:tcPr>
          <w:p w:rsidR="00807679" w:rsidRPr="00E5555F" w:rsidRDefault="00807679" w:rsidP="008B45FF">
            <w:pPr>
              <w:pStyle w:val="a8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807679" w:rsidRPr="000D292A" w:rsidTr="008B45FF">
        <w:trPr>
          <w:jc w:val="center"/>
        </w:trPr>
        <w:tc>
          <w:tcPr>
            <w:tcW w:w="1854" w:type="dxa"/>
          </w:tcPr>
          <w:p w:rsidR="00807679" w:rsidRPr="00E5555F" w:rsidRDefault="00807679" w:rsidP="008B45FF">
            <w:pPr>
              <w:pStyle w:val="a8"/>
              <w:ind w:right="-147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2014-2015.</w:t>
            </w:r>
          </w:p>
        </w:tc>
        <w:tc>
          <w:tcPr>
            <w:tcW w:w="1072" w:type="dxa"/>
          </w:tcPr>
          <w:p w:rsidR="00807679" w:rsidRPr="00E5555F" w:rsidRDefault="00807679" w:rsidP="008B45FF">
            <w:pPr>
              <w:pStyle w:val="a8"/>
              <w:ind w:right="-1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138" w:type="dxa"/>
          </w:tcPr>
          <w:p w:rsidR="00807679" w:rsidRPr="00E5555F" w:rsidRDefault="00807679" w:rsidP="008B45FF">
            <w:pPr>
              <w:pStyle w:val="a8"/>
              <w:ind w:right="-6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659" w:type="dxa"/>
          </w:tcPr>
          <w:p w:rsidR="00807679" w:rsidRPr="00E5555F" w:rsidRDefault="00807679" w:rsidP="008B45FF">
            <w:pPr>
              <w:pStyle w:val="a8"/>
              <w:ind w:right="-5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969" w:type="dxa"/>
          </w:tcPr>
          <w:p w:rsidR="00807679" w:rsidRPr="00E5555F" w:rsidRDefault="00807679" w:rsidP="008B45FF">
            <w:pPr>
              <w:pStyle w:val="a8"/>
              <w:ind w:right="-18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888" w:type="dxa"/>
          </w:tcPr>
          <w:p w:rsidR="00807679" w:rsidRPr="00E5555F" w:rsidRDefault="00807679" w:rsidP="008B45FF">
            <w:pPr>
              <w:pStyle w:val="a8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97" w:type="dxa"/>
          </w:tcPr>
          <w:p w:rsidR="00807679" w:rsidRPr="00E5555F" w:rsidRDefault="00807679" w:rsidP="008B45FF">
            <w:pPr>
              <w:pStyle w:val="a8"/>
              <w:ind w:right="-7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248" w:type="dxa"/>
          </w:tcPr>
          <w:p w:rsidR="00807679" w:rsidRPr="00E5555F" w:rsidRDefault="00807679" w:rsidP="008B45FF">
            <w:pPr>
              <w:pStyle w:val="a8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950" w:type="dxa"/>
          </w:tcPr>
          <w:p w:rsidR="00807679" w:rsidRPr="00E5555F" w:rsidRDefault="00807679" w:rsidP="008B45FF">
            <w:pPr>
              <w:pStyle w:val="a8"/>
              <w:ind w:right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  <w:tr w:rsidR="00807679" w:rsidRPr="000D292A" w:rsidTr="008B45FF">
        <w:trPr>
          <w:jc w:val="center"/>
        </w:trPr>
        <w:tc>
          <w:tcPr>
            <w:tcW w:w="1854" w:type="dxa"/>
          </w:tcPr>
          <w:p w:rsidR="00807679" w:rsidRPr="00E5555F" w:rsidRDefault="00807679" w:rsidP="008B45FF">
            <w:pPr>
              <w:pStyle w:val="a8"/>
              <w:ind w:right="-147"/>
              <w:rPr>
                <w:rFonts w:ascii="Times New Roman" w:hAnsi="Times New Roman"/>
                <w:b/>
                <w:color w:val="990000"/>
                <w:sz w:val="26"/>
                <w:szCs w:val="26"/>
              </w:rPr>
            </w:pPr>
            <w:proofErr w:type="spellStart"/>
            <w:r w:rsidRPr="00E5555F">
              <w:rPr>
                <w:rFonts w:ascii="Times New Roman" w:hAnsi="Times New Roman"/>
                <w:b/>
                <w:color w:val="990000"/>
                <w:sz w:val="26"/>
                <w:szCs w:val="26"/>
              </w:rPr>
              <w:t>Диагностика</w:t>
            </w:r>
            <w:proofErr w:type="spellEnd"/>
            <w:r w:rsidRPr="00E5555F">
              <w:rPr>
                <w:rFonts w:ascii="Times New Roman" w:hAnsi="Times New Roman"/>
                <w:b/>
                <w:color w:val="990000"/>
                <w:sz w:val="26"/>
                <w:szCs w:val="26"/>
              </w:rPr>
              <w:t xml:space="preserve"> </w:t>
            </w:r>
          </w:p>
        </w:tc>
        <w:tc>
          <w:tcPr>
            <w:tcW w:w="1072" w:type="dxa"/>
          </w:tcPr>
          <w:p w:rsidR="00807679" w:rsidRPr="00E5555F" w:rsidRDefault="00807679" w:rsidP="008B45FF">
            <w:pPr>
              <w:pStyle w:val="a8"/>
              <w:ind w:right="-117"/>
              <w:jc w:val="center"/>
              <w:rPr>
                <w:rFonts w:ascii="Times New Roman" w:hAnsi="Times New Roman"/>
                <w:b/>
                <w:color w:val="990000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b/>
                <w:color w:val="990000"/>
                <w:sz w:val="26"/>
                <w:szCs w:val="26"/>
              </w:rPr>
              <w:t>+1</w:t>
            </w:r>
          </w:p>
        </w:tc>
        <w:tc>
          <w:tcPr>
            <w:tcW w:w="1138" w:type="dxa"/>
          </w:tcPr>
          <w:p w:rsidR="00807679" w:rsidRPr="00E5555F" w:rsidRDefault="00807679" w:rsidP="008B45FF">
            <w:pPr>
              <w:pStyle w:val="a8"/>
              <w:ind w:right="-64"/>
              <w:jc w:val="center"/>
              <w:rPr>
                <w:rFonts w:ascii="Times New Roman" w:hAnsi="Times New Roman"/>
                <w:b/>
                <w:color w:val="990000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b/>
                <w:color w:val="990000"/>
                <w:sz w:val="26"/>
                <w:szCs w:val="26"/>
              </w:rPr>
              <w:t>+13</w:t>
            </w:r>
          </w:p>
        </w:tc>
        <w:tc>
          <w:tcPr>
            <w:tcW w:w="659" w:type="dxa"/>
          </w:tcPr>
          <w:p w:rsidR="00807679" w:rsidRPr="00E5555F" w:rsidRDefault="00807679" w:rsidP="008B45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5555F">
              <w:rPr>
                <w:rFonts w:ascii="Times New Roman" w:hAnsi="Times New Roman"/>
                <w:b/>
                <w:color w:val="990000"/>
                <w:sz w:val="26"/>
                <w:szCs w:val="26"/>
              </w:rPr>
              <w:t>+17</w:t>
            </w:r>
          </w:p>
        </w:tc>
        <w:tc>
          <w:tcPr>
            <w:tcW w:w="969" w:type="dxa"/>
          </w:tcPr>
          <w:p w:rsidR="00807679" w:rsidRPr="00E5555F" w:rsidRDefault="00807679" w:rsidP="008B45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5555F">
              <w:rPr>
                <w:rFonts w:ascii="Times New Roman" w:hAnsi="Times New Roman"/>
                <w:b/>
                <w:color w:val="990000"/>
                <w:sz w:val="26"/>
                <w:szCs w:val="26"/>
              </w:rPr>
              <w:t>+2</w:t>
            </w:r>
          </w:p>
        </w:tc>
        <w:tc>
          <w:tcPr>
            <w:tcW w:w="888" w:type="dxa"/>
          </w:tcPr>
          <w:p w:rsidR="00807679" w:rsidRPr="00E5555F" w:rsidRDefault="00807679" w:rsidP="008B45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5555F">
              <w:rPr>
                <w:rFonts w:ascii="Times New Roman" w:hAnsi="Times New Roman"/>
                <w:b/>
                <w:color w:val="990000"/>
                <w:sz w:val="26"/>
                <w:szCs w:val="26"/>
              </w:rPr>
              <w:t>+7</w:t>
            </w:r>
          </w:p>
        </w:tc>
        <w:tc>
          <w:tcPr>
            <w:tcW w:w="797" w:type="dxa"/>
          </w:tcPr>
          <w:p w:rsidR="00807679" w:rsidRPr="00E5555F" w:rsidRDefault="00807679" w:rsidP="008B45F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5555F">
              <w:rPr>
                <w:rFonts w:ascii="Times New Roman" w:hAnsi="Times New Roman"/>
                <w:b/>
                <w:color w:val="990000"/>
                <w:sz w:val="26"/>
                <w:szCs w:val="26"/>
              </w:rPr>
              <w:t>+22</w:t>
            </w:r>
          </w:p>
        </w:tc>
        <w:tc>
          <w:tcPr>
            <w:tcW w:w="1248" w:type="dxa"/>
          </w:tcPr>
          <w:p w:rsidR="00807679" w:rsidRPr="00E5555F" w:rsidRDefault="00807679" w:rsidP="008B45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555F">
              <w:rPr>
                <w:rFonts w:ascii="Times New Roman" w:hAnsi="Times New Roman"/>
                <w:b/>
                <w:color w:val="990000"/>
                <w:sz w:val="26"/>
                <w:szCs w:val="26"/>
              </w:rPr>
              <w:t>+3</w:t>
            </w:r>
          </w:p>
        </w:tc>
        <w:tc>
          <w:tcPr>
            <w:tcW w:w="950" w:type="dxa"/>
          </w:tcPr>
          <w:p w:rsidR="00807679" w:rsidRPr="00E5555F" w:rsidRDefault="00807679" w:rsidP="008B45FF">
            <w:pPr>
              <w:rPr>
                <w:rFonts w:ascii="Times New Roman" w:hAnsi="Times New Roman"/>
                <w:sz w:val="26"/>
                <w:szCs w:val="26"/>
              </w:rPr>
            </w:pPr>
            <w:r w:rsidRPr="00E5555F">
              <w:rPr>
                <w:rFonts w:ascii="Times New Roman" w:hAnsi="Times New Roman"/>
                <w:sz w:val="26"/>
                <w:szCs w:val="26"/>
              </w:rPr>
              <w:t>+30</w:t>
            </w:r>
          </w:p>
        </w:tc>
      </w:tr>
      <w:tr w:rsidR="00807679" w:rsidRPr="000D292A" w:rsidTr="008B45FF">
        <w:trPr>
          <w:jc w:val="center"/>
        </w:trPr>
        <w:tc>
          <w:tcPr>
            <w:tcW w:w="1854" w:type="dxa"/>
          </w:tcPr>
          <w:p w:rsidR="00807679" w:rsidRPr="00E5555F" w:rsidRDefault="00807679" w:rsidP="008B45FF">
            <w:pPr>
              <w:pStyle w:val="a8"/>
              <w:ind w:right="-147"/>
              <w:rPr>
                <w:rFonts w:ascii="Times New Roman" w:hAnsi="Times New Roman"/>
                <w:b/>
                <w:color w:val="990000"/>
                <w:sz w:val="26"/>
                <w:szCs w:val="26"/>
              </w:rPr>
            </w:pPr>
          </w:p>
        </w:tc>
        <w:tc>
          <w:tcPr>
            <w:tcW w:w="1072" w:type="dxa"/>
          </w:tcPr>
          <w:p w:rsidR="00807679" w:rsidRPr="00E5555F" w:rsidRDefault="00807679" w:rsidP="008B45FF">
            <w:pPr>
              <w:pStyle w:val="a8"/>
              <w:ind w:right="-117"/>
              <w:jc w:val="center"/>
              <w:rPr>
                <w:rFonts w:ascii="Times New Roman" w:hAnsi="Times New Roman"/>
                <w:b/>
                <w:color w:val="990000"/>
                <w:sz w:val="26"/>
                <w:szCs w:val="26"/>
              </w:rPr>
            </w:pPr>
          </w:p>
        </w:tc>
        <w:tc>
          <w:tcPr>
            <w:tcW w:w="1138" w:type="dxa"/>
          </w:tcPr>
          <w:p w:rsidR="00807679" w:rsidRPr="00E5555F" w:rsidRDefault="00807679" w:rsidP="008B45FF">
            <w:pPr>
              <w:pStyle w:val="a8"/>
              <w:ind w:right="-64"/>
              <w:jc w:val="center"/>
              <w:rPr>
                <w:rFonts w:ascii="Times New Roman" w:hAnsi="Times New Roman"/>
                <w:b/>
                <w:color w:val="990000"/>
                <w:sz w:val="26"/>
                <w:szCs w:val="26"/>
              </w:rPr>
            </w:pPr>
          </w:p>
        </w:tc>
        <w:tc>
          <w:tcPr>
            <w:tcW w:w="659" w:type="dxa"/>
          </w:tcPr>
          <w:p w:rsidR="00807679" w:rsidRPr="00E5555F" w:rsidRDefault="00807679" w:rsidP="008B45FF">
            <w:pPr>
              <w:rPr>
                <w:rFonts w:ascii="Times New Roman" w:hAnsi="Times New Roman"/>
                <w:b/>
                <w:color w:val="990000"/>
                <w:sz w:val="26"/>
                <w:szCs w:val="26"/>
              </w:rPr>
            </w:pPr>
          </w:p>
        </w:tc>
        <w:tc>
          <w:tcPr>
            <w:tcW w:w="969" w:type="dxa"/>
          </w:tcPr>
          <w:p w:rsidR="00807679" w:rsidRPr="00E5555F" w:rsidRDefault="00807679" w:rsidP="008B45FF">
            <w:pPr>
              <w:rPr>
                <w:rFonts w:ascii="Times New Roman" w:hAnsi="Times New Roman"/>
                <w:b/>
                <w:color w:val="990000"/>
                <w:sz w:val="26"/>
                <w:szCs w:val="26"/>
              </w:rPr>
            </w:pPr>
          </w:p>
        </w:tc>
        <w:tc>
          <w:tcPr>
            <w:tcW w:w="888" w:type="dxa"/>
          </w:tcPr>
          <w:p w:rsidR="00807679" w:rsidRPr="00E5555F" w:rsidRDefault="00807679" w:rsidP="008B45FF">
            <w:pPr>
              <w:rPr>
                <w:rFonts w:ascii="Times New Roman" w:hAnsi="Times New Roman"/>
                <w:b/>
                <w:color w:val="990000"/>
                <w:sz w:val="26"/>
                <w:szCs w:val="26"/>
              </w:rPr>
            </w:pPr>
          </w:p>
        </w:tc>
        <w:tc>
          <w:tcPr>
            <w:tcW w:w="797" w:type="dxa"/>
          </w:tcPr>
          <w:p w:rsidR="00807679" w:rsidRPr="00E5555F" w:rsidRDefault="00807679" w:rsidP="008B45FF">
            <w:pPr>
              <w:rPr>
                <w:rFonts w:ascii="Times New Roman" w:hAnsi="Times New Roman"/>
                <w:b/>
                <w:color w:val="990000"/>
                <w:sz w:val="26"/>
                <w:szCs w:val="26"/>
              </w:rPr>
            </w:pPr>
          </w:p>
        </w:tc>
        <w:tc>
          <w:tcPr>
            <w:tcW w:w="1248" w:type="dxa"/>
          </w:tcPr>
          <w:p w:rsidR="00807679" w:rsidRPr="00E5555F" w:rsidRDefault="00807679" w:rsidP="008B45FF">
            <w:pPr>
              <w:jc w:val="center"/>
              <w:rPr>
                <w:rFonts w:ascii="Times New Roman" w:hAnsi="Times New Roman"/>
                <w:b/>
                <w:color w:val="990000"/>
                <w:sz w:val="26"/>
                <w:szCs w:val="26"/>
              </w:rPr>
            </w:pPr>
          </w:p>
        </w:tc>
        <w:tc>
          <w:tcPr>
            <w:tcW w:w="950" w:type="dxa"/>
          </w:tcPr>
          <w:p w:rsidR="00807679" w:rsidRPr="00E5555F" w:rsidRDefault="00807679" w:rsidP="008B45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07679" w:rsidRPr="005F28CE" w:rsidRDefault="00807679" w:rsidP="008076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</w:rPr>
        <w:t xml:space="preserve">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24550" cy="1695450"/>
            <wp:effectExtent l="19050" t="0" r="19050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07679" w:rsidRPr="003B439D" w:rsidRDefault="00807679" w:rsidP="0080767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7679" w:rsidRPr="00BD2AC6" w:rsidRDefault="00807679" w:rsidP="00807679">
      <w:pPr>
        <w:ind w:left="284" w:right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BD2AC6">
        <w:rPr>
          <w:rFonts w:ascii="Times New Roman" w:hAnsi="Times New Roman"/>
          <w:b/>
          <w:bCs/>
          <w:sz w:val="24"/>
          <w:szCs w:val="24"/>
        </w:rPr>
        <w:t xml:space="preserve">     3.7   Распределение  выпускников  средней  школы  после  вступительных  экзаменов  и  трудоустройства  за несколько лет выглядит  следующим  образом:</w:t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8"/>
        <w:gridCol w:w="7"/>
        <w:gridCol w:w="921"/>
        <w:gridCol w:w="1230"/>
        <w:gridCol w:w="851"/>
        <w:gridCol w:w="1134"/>
        <w:gridCol w:w="851"/>
        <w:gridCol w:w="659"/>
        <w:gridCol w:w="912"/>
        <w:gridCol w:w="1134"/>
        <w:gridCol w:w="1634"/>
      </w:tblGrid>
      <w:tr w:rsidR="00807679" w:rsidRPr="00F94CDC" w:rsidTr="008B45FF">
        <w:trPr>
          <w:trHeight w:val="171"/>
          <w:jc w:val="center"/>
        </w:trPr>
        <w:tc>
          <w:tcPr>
            <w:tcW w:w="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Уч.</w:t>
            </w:r>
          </w:p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ind w:left="-94"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 xml:space="preserve">Общее </w:t>
            </w:r>
          </w:p>
          <w:p w:rsidR="00807679" w:rsidRPr="00F94CDC" w:rsidRDefault="00807679" w:rsidP="008B45FF">
            <w:pPr>
              <w:ind w:left="-94"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F94CDC">
              <w:rPr>
                <w:rFonts w:ascii="Times New Roman" w:hAnsi="Times New Roman"/>
              </w:rPr>
              <w:t>выпуск-ников</w:t>
            </w:r>
            <w:proofErr w:type="gramEnd"/>
          </w:p>
        </w:tc>
        <w:tc>
          <w:tcPr>
            <w:tcW w:w="8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Из них:</w:t>
            </w:r>
          </w:p>
        </w:tc>
      </w:tr>
      <w:tr w:rsidR="00807679" w:rsidRPr="00F94CDC" w:rsidTr="008B45FF">
        <w:trPr>
          <w:trHeight w:val="162"/>
          <w:jc w:val="center"/>
        </w:trPr>
        <w:tc>
          <w:tcPr>
            <w:tcW w:w="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79" w:rsidRPr="00F94CDC" w:rsidRDefault="00807679" w:rsidP="008B45FF">
            <w:pPr>
              <w:rPr>
                <w:rFonts w:ascii="Times New Roman" w:hAnsi="Times New Roman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79" w:rsidRPr="00F94CDC" w:rsidRDefault="00807679" w:rsidP="008B45FF">
            <w:pPr>
              <w:rPr>
                <w:rFonts w:ascii="Times New Roman" w:hAnsi="Times New Roman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Прием в ВУЗы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ind w:right="-2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Прием в СУЗы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proofErr w:type="gramStart"/>
            <w:r w:rsidRPr="00F94CDC">
              <w:rPr>
                <w:rFonts w:ascii="Times New Roman" w:hAnsi="Times New Roman"/>
              </w:rPr>
              <w:t>При-ем</w:t>
            </w:r>
            <w:proofErr w:type="gramEnd"/>
            <w:r w:rsidRPr="00F94CDC">
              <w:rPr>
                <w:rFonts w:ascii="Times New Roman" w:hAnsi="Times New Roman"/>
              </w:rPr>
              <w:t xml:space="preserve"> в ПУ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Трудо-устро-ено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Не  тру-доустрое-но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tabs>
                <w:tab w:val="left" w:pos="2088"/>
              </w:tabs>
              <w:ind w:right="-151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Выехало за пределы (</w:t>
            </w:r>
            <w:proofErr w:type="gramStart"/>
            <w:r w:rsidRPr="00F94CDC">
              <w:rPr>
                <w:rFonts w:ascii="Times New Roman" w:hAnsi="Times New Roman"/>
              </w:rPr>
              <w:t>сме-нили</w:t>
            </w:r>
            <w:proofErr w:type="gramEnd"/>
            <w:r w:rsidRPr="00F94CDC">
              <w:rPr>
                <w:rFonts w:ascii="Times New Roman" w:hAnsi="Times New Roman"/>
              </w:rPr>
              <w:t xml:space="preserve"> место жительства)</w:t>
            </w:r>
          </w:p>
        </w:tc>
      </w:tr>
      <w:tr w:rsidR="00807679" w:rsidRPr="00F94CDC" w:rsidTr="008B45FF">
        <w:trPr>
          <w:trHeight w:val="690"/>
          <w:jc w:val="center"/>
        </w:trPr>
        <w:tc>
          <w:tcPr>
            <w:tcW w:w="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79" w:rsidRPr="00F94CDC" w:rsidRDefault="00807679" w:rsidP="008B45FF">
            <w:pPr>
              <w:rPr>
                <w:rFonts w:ascii="Times New Roman" w:hAnsi="Times New Roman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79" w:rsidRPr="00F94CDC" w:rsidRDefault="00807679" w:rsidP="008B45FF">
            <w:pPr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на  территории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ind w:right="-97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%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ind w:right="-97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 xml:space="preserve">на </w:t>
            </w:r>
            <w:proofErr w:type="gramStart"/>
            <w:r w:rsidRPr="00F94CDC">
              <w:rPr>
                <w:rFonts w:ascii="Times New Roman" w:hAnsi="Times New Roman"/>
              </w:rPr>
              <w:t>терри-тории</w:t>
            </w:r>
            <w:proofErr w:type="gramEnd"/>
            <w:r w:rsidRPr="00F94CDC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ind w:right="-96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% поступления</w:t>
            </w: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79" w:rsidRPr="00F94CDC" w:rsidRDefault="00807679" w:rsidP="008B45FF">
            <w:pPr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79" w:rsidRPr="00F94CDC" w:rsidRDefault="00807679" w:rsidP="008B45F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79" w:rsidRPr="00F94CDC" w:rsidRDefault="00807679" w:rsidP="008B45FF">
            <w:pPr>
              <w:rPr>
                <w:rFonts w:ascii="Times New Roman" w:hAnsi="Times New Roman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679" w:rsidRPr="00F94CDC" w:rsidRDefault="00807679" w:rsidP="008B45FF">
            <w:pPr>
              <w:rPr>
                <w:rFonts w:ascii="Times New Roman" w:hAnsi="Times New Roman"/>
              </w:rPr>
            </w:pPr>
          </w:p>
        </w:tc>
      </w:tr>
      <w:tr w:rsidR="00807679" w:rsidRPr="00F94CDC" w:rsidTr="008B45FF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2011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88%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-</w:t>
            </w:r>
          </w:p>
        </w:tc>
      </w:tr>
      <w:tr w:rsidR="00807679" w:rsidRPr="00F94CDC" w:rsidTr="008B45FF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2012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70%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10%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-</w:t>
            </w:r>
          </w:p>
        </w:tc>
      </w:tr>
      <w:tr w:rsidR="00807679" w:rsidRPr="00F94CDC" w:rsidTr="008B45FF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2013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32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22%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-</w:t>
            </w:r>
          </w:p>
        </w:tc>
      </w:tr>
      <w:tr w:rsidR="00807679" w:rsidRPr="00F94CDC" w:rsidTr="008B45FF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lastRenderedPageBreak/>
              <w:t>2014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26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35%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12%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679" w:rsidRPr="00F94CDC" w:rsidRDefault="00807679" w:rsidP="008B45FF">
            <w:pPr>
              <w:ind w:right="-2"/>
              <w:jc w:val="center"/>
              <w:rPr>
                <w:rFonts w:ascii="Times New Roman" w:hAnsi="Times New Roman"/>
              </w:rPr>
            </w:pPr>
            <w:r w:rsidRPr="00F94CDC">
              <w:rPr>
                <w:rFonts w:ascii="Times New Roman" w:hAnsi="Times New Roman"/>
              </w:rPr>
              <w:t>2</w:t>
            </w:r>
          </w:p>
        </w:tc>
      </w:tr>
    </w:tbl>
    <w:p w:rsidR="00807679" w:rsidRDefault="00807679" w:rsidP="00807679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7679" w:rsidRPr="0053279B" w:rsidRDefault="00807679" w:rsidP="008B45FF">
      <w:pPr>
        <w:tabs>
          <w:tab w:val="left" w:pos="7655"/>
        </w:tabs>
        <w:ind w:right="283"/>
        <w:rPr>
          <w:rFonts w:ascii="Times New Roman" w:hAnsi="Times New Roman"/>
          <w:b/>
          <w:color w:val="000099"/>
          <w:sz w:val="26"/>
          <w:szCs w:val="26"/>
        </w:rPr>
      </w:pPr>
      <w:r w:rsidRPr="008C5FEB">
        <w:rPr>
          <w:rFonts w:ascii="Times New Roman" w:hAnsi="Times New Roman" w:cs="Times New Roman"/>
          <w:b/>
          <w:sz w:val="28"/>
          <w:szCs w:val="28"/>
        </w:rPr>
        <w:t>3.8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C5FEB">
        <w:rPr>
          <w:rFonts w:ascii="Times New Roman" w:hAnsi="Times New Roman"/>
          <w:b/>
          <w:sz w:val="26"/>
          <w:szCs w:val="26"/>
        </w:rPr>
        <w:t>Итоги участия учащихся в районных олимпиадах школьников за 5 лет:</w:t>
      </w:r>
    </w:p>
    <w:tbl>
      <w:tblPr>
        <w:tblW w:w="0" w:type="auto"/>
        <w:jc w:val="center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0"/>
        <w:gridCol w:w="1369"/>
        <w:gridCol w:w="1395"/>
        <w:gridCol w:w="1387"/>
        <w:gridCol w:w="1369"/>
        <w:gridCol w:w="1352"/>
      </w:tblGrid>
      <w:tr w:rsidR="00807679" w:rsidRPr="00F94CDC" w:rsidTr="008B45FF">
        <w:trPr>
          <w:jc w:val="center"/>
        </w:trPr>
        <w:tc>
          <w:tcPr>
            <w:tcW w:w="3300" w:type="dxa"/>
          </w:tcPr>
          <w:p w:rsidR="00807679" w:rsidRPr="00BB689D" w:rsidRDefault="00807679" w:rsidP="008B45FF">
            <w:pPr>
              <w:ind w:right="-25"/>
              <w:jc w:val="center"/>
              <w:rPr>
                <w:rFonts w:ascii="Times New Roman" w:hAnsi="Times New Roman"/>
                <w:b/>
              </w:rPr>
            </w:pPr>
            <w:r w:rsidRPr="00BB689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369" w:type="dxa"/>
          </w:tcPr>
          <w:p w:rsidR="00807679" w:rsidRPr="00BB689D" w:rsidRDefault="00807679" w:rsidP="008B45FF">
            <w:pPr>
              <w:ind w:right="-1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2010-</w:t>
            </w:r>
            <w:r w:rsidRPr="00BB689D">
              <w:rPr>
                <w:rFonts w:ascii="Times New Roman" w:hAnsi="Times New Roman"/>
                <w:b/>
              </w:rPr>
              <w:t>11 уч.г.</w:t>
            </w:r>
          </w:p>
        </w:tc>
        <w:tc>
          <w:tcPr>
            <w:tcW w:w="1395" w:type="dxa"/>
          </w:tcPr>
          <w:p w:rsidR="00807679" w:rsidRPr="00BB689D" w:rsidRDefault="00807679" w:rsidP="008B45FF">
            <w:pPr>
              <w:ind w:right="-1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2011-</w:t>
            </w:r>
            <w:r w:rsidRPr="00BB689D">
              <w:rPr>
                <w:rFonts w:ascii="Times New Roman" w:hAnsi="Times New Roman"/>
                <w:b/>
              </w:rPr>
              <w:t>12 уч.г.</w:t>
            </w:r>
          </w:p>
        </w:tc>
        <w:tc>
          <w:tcPr>
            <w:tcW w:w="1387" w:type="dxa"/>
          </w:tcPr>
          <w:p w:rsidR="00807679" w:rsidRPr="00BB689D" w:rsidRDefault="00807679" w:rsidP="008B45FF">
            <w:pPr>
              <w:ind w:right="-1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2012-</w:t>
            </w:r>
            <w:r w:rsidRPr="00BB689D">
              <w:rPr>
                <w:rFonts w:ascii="Times New Roman" w:hAnsi="Times New Roman"/>
                <w:b/>
              </w:rPr>
              <w:t>13 уч.г.</w:t>
            </w:r>
          </w:p>
        </w:tc>
        <w:tc>
          <w:tcPr>
            <w:tcW w:w="1369" w:type="dxa"/>
          </w:tcPr>
          <w:p w:rsidR="00807679" w:rsidRPr="00BB689D" w:rsidRDefault="00807679" w:rsidP="008B45FF">
            <w:pPr>
              <w:ind w:right="-1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2013-</w:t>
            </w:r>
            <w:r w:rsidRPr="00BB689D">
              <w:rPr>
                <w:rFonts w:ascii="Times New Roman" w:hAnsi="Times New Roman"/>
                <w:b/>
              </w:rPr>
              <w:t>14 уч.г.</w:t>
            </w:r>
          </w:p>
        </w:tc>
        <w:tc>
          <w:tcPr>
            <w:tcW w:w="1352" w:type="dxa"/>
          </w:tcPr>
          <w:p w:rsidR="00807679" w:rsidRPr="00BB689D" w:rsidRDefault="00807679" w:rsidP="008B45FF">
            <w:pPr>
              <w:ind w:right="-1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2014-</w:t>
            </w:r>
            <w:r w:rsidRPr="00BB689D">
              <w:rPr>
                <w:rFonts w:ascii="Times New Roman" w:hAnsi="Times New Roman"/>
                <w:b/>
              </w:rPr>
              <w:t>15 уч.г.</w:t>
            </w:r>
          </w:p>
        </w:tc>
      </w:tr>
      <w:tr w:rsidR="00807679" w:rsidRPr="00F94CDC" w:rsidTr="008B45FF">
        <w:trPr>
          <w:jc w:val="center"/>
        </w:trPr>
        <w:tc>
          <w:tcPr>
            <w:tcW w:w="3300" w:type="dxa"/>
          </w:tcPr>
          <w:p w:rsidR="00807679" w:rsidRPr="00BA35E3" w:rsidRDefault="00807679" w:rsidP="008B45FF">
            <w:pPr>
              <w:ind w:right="-25"/>
              <w:jc w:val="both"/>
              <w:rPr>
                <w:rFonts w:ascii="Times New Roman" w:hAnsi="Times New Roman"/>
              </w:rPr>
            </w:pPr>
            <w:r w:rsidRPr="00BA35E3">
              <w:rPr>
                <w:rFonts w:ascii="Times New Roman" w:hAnsi="Times New Roman"/>
              </w:rPr>
              <w:t>Осетинский язык</w:t>
            </w: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2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призера</w:t>
            </w:r>
          </w:p>
        </w:tc>
        <w:tc>
          <w:tcPr>
            <w:tcW w:w="1395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  <w:tc>
          <w:tcPr>
            <w:tcW w:w="1387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74D0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8A74D0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8A74D0">
              <w:rPr>
                <w:rFonts w:ascii="Times New Roman" w:hAnsi="Times New Roman"/>
                <w:b/>
              </w:rPr>
              <w:t>2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призера</w:t>
            </w:r>
          </w:p>
        </w:tc>
        <w:tc>
          <w:tcPr>
            <w:tcW w:w="1352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8A74D0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</w:tr>
      <w:tr w:rsidR="00807679" w:rsidRPr="00F94CDC" w:rsidTr="008B45FF">
        <w:trPr>
          <w:jc w:val="center"/>
        </w:trPr>
        <w:tc>
          <w:tcPr>
            <w:tcW w:w="3300" w:type="dxa"/>
          </w:tcPr>
          <w:p w:rsidR="00807679" w:rsidRPr="00BA35E3" w:rsidRDefault="00807679" w:rsidP="008B45FF">
            <w:pPr>
              <w:ind w:right="-25"/>
              <w:jc w:val="both"/>
              <w:rPr>
                <w:rFonts w:ascii="Times New Roman" w:hAnsi="Times New Roman"/>
              </w:rPr>
            </w:pPr>
            <w:r w:rsidRPr="00BA35E3">
              <w:rPr>
                <w:rFonts w:ascii="Times New Roman" w:hAnsi="Times New Roman"/>
              </w:rPr>
              <w:t>Осетинская литература</w:t>
            </w: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89D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1395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1387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8A74D0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-призер</w:t>
            </w: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8A74D0">
              <w:rPr>
                <w:rFonts w:ascii="Times New Roman" w:hAnsi="Times New Roman"/>
                <w:b/>
              </w:rPr>
              <w:t>2-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призера</w:t>
            </w:r>
          </w:p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8A74D0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1352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8A74D0">
              <w:rPr>
                <w:rFonts w:ascii="Times New Roman" w:hAnsi="Times New Roman"/>
                <w:b/>
              </w:rPr>
              <w:t>2-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призера</w:t>
            </w:r>
          </w:p>
        </w:tc>
      </w:tr>
      <w:tr w:rsidR="00807679" w:rsidRPr="00F94CDC" w:rsidTr="008B45FF">
        <w:trPr>
          <w:jc w:val="center"/>
        </w:trPr>
        <w:tc>
          <w:tcPr>
            <w:tcW w:w="3300" w:type="dxa"/>
          </w:tcPr>
          <w:p w:rsidR="00807679" w:rsidRPr="00BA35E3" w:rsidRDefault="00807679" w:rsidP="008B45FF">
            <w:pPr>
              <w:ind w:right="-25"/>
              <w:jc w:val="both"/>
              <w:rPr>
                <w:rFonts w:ascii="Times New Roman" w:hAnsi="Times New Roman"/>
              </w:rPr>
            </w:pPr>
            <w:r w:rsidRPr="00BA35E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1387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8A74D0">
              <w:rPr>
                <w:rFonts w:ascii="Times New Roman" w:hAnsi="Times New Roman"/>
                <w:b/>
              </w:rPr>
              <w:t>3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победителя</w:t>
            </w: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74D0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8A74D0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1352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8A74D0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</w:tr>
      <w:tr w:rsidR="00807679" w:rsidRPr="00F94CDC" w:rsidTr="008B45FF">
        <w:trPr>
          <w:jc w:val="center"/>
        </w:trPr>
        <w:tc>
          <w:tcPr>
            <w:tcW w:w="3300" w:type="dxa"/>
          </w:tcPr>
          <w:p w:rsidR="00807679" w:rsidRPr="00BA35E3" w:rsidRDefault="00807679" w:rsidP="008B45FF">
            <w:pPr>
              <w:ind w:right="-25"/>
              <w:jc w:val="both"/>
              <w:rPr>
                <w:rFonts w:ascii="Times New Roman" w:hAnsi="Times New Roman"/>
              </w:rPr>
            </w:pPr>
            <w:r w:rsidRPr="00BA35E3"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1369" w:type="dxa"/>
          </w:tcPr>
          <w:p w:rsidR="00807679" w:rsidRPr="00BB689D" w:rsidRDefault="00807679" w:rsidP="008B45FF">
            <w:pPr>
              <w:ind w:right="-1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89D">
              <w:rPr>
                <w:rFonts w:ascii="Times New Roman" w:hAnsi="Times New Roman"/>
                <w:b/>
              </w:rPr>
              <w:t>1</w:t>
            </w:r>
            <w:r w:rsidRPr="00BB689D">
              <w:rPr>
                <w:rFonts w:ascii="Times New Roman" w:hAnsi="Times New Roman"/>
              </w:rPr>
              <w:t>-</w:t>
            </w:r>
            <w:r w:rsidRPr="00BB689D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  <w:p w:rsidR="00807679" w:rsidRPr="00BB689D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1</w:t>
            </w:r>
            <w:r w:rsidRPr="00BB689D">
              <w:rPr>
                <w:rFonts w:ascii="Times New Roman" w:hAnsi="Times New Roman"/>
              </w:rPr>
              <w:t>-</w:t>
            </w:r>
            <w:r w:rsidRPr="00BB689D"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1395" w:type="dxa"/>
          </w:tcPr>
          <w:p w:rsidR="00807679" w:rsidRPr="00BB689D" w:rsidRDefault="00807679" w:rsidP="008B45FF">
            <w:pPr>
              <w:ind w:right="-1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89D">
              <w:rPr>
                <w:rFonts w:ascii="Times New Roman" w:hAnsi="Times New Roman"/>
                <w:b/>
              </w:rPr>
              <w:t>1</w:t>
            </w:r>
            <w:r w:rsidRPr="00BB689D">
              <w:rPr>
                <w:rFonts w:ascii="Times New Roman" w:hAnsi="Times New Roman"/>
              </w:rPr>
              <w:t>-</w:t>
            </w:r>
            <w:r w:rsidRPr="00BB689D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  <w:p w:rsidR="00807679" w:rsidRPr="00BB689D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1</w:t>
            </w:r>
            <w:r w:rsidRPr="00BB689D">
              <w:rPr>
                <w:rFonts w:ascii="Times New Roman" w:hAnsi="Times New Roman"/>
              </w:rPr>
              <w:t>-</w:t>
            </w:r>
            <w:r w:rsidRPr="00BB689D"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1387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74D0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8A74D0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8A74D0">
              <w:rPr>
                <w:rFonts w:ascii="Times New Roman" w:hAnsi="Times New Roman"/>
                <w:b/>
              </w:rPr>
              <w:t>2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  <w:tc>
          <w:tcPr>
            <w:tcW w:w="1352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</w:tr>
      <w:tr w:rsidR="00807679" w:rsidRPr="00F94CDC" w:rsidTr="008B45FF">
        <w:trPr>
          <w:jc w:val="center"/>
        </w:trPr>
        <w:tc>
          <w:tcPr>
            <w:tcW w:w="3300" w:type="dxa"/>
          </w:tcPr>
          <w:p w:rsidR="00807679" w:rsidRPr="00BA35E3" w:rsidRDefault="00807679" w:rsidP="008B45FF">
            <w:pPr>
              <w:ind w:right="-25"/>
              <w:jc w:val="both"/>
              <w:rPr>
                <w:rFonts w:ascii="Times New Roman" w:hAnsi="Times New Roman"/>
              </w:rPr>
            </w:pPr>
            <w:r w:rsidRPr="00BA35E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  <w:tc>
          <w:tcPr>
            <w:tcW w:w="1395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  <w:tc>
          <w:tcPr>
            <w:tcW w:w="1387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</w:tr>
      <w:tr w:rsidR="00807679" w:rsidRPr="00F94CDC" w:rsidTr="008B45FF">
        <w:trPr>
          <w:jc w:val="center"/>
        </w:trPr>
        <w:tc>
          <w:tcPr>
            <w:tcW w:w="3300" w:type="dxa"/>
          </w:tcPr>
          <w:p w:rsidR="00807679" w:rsidRPr="00BA35E3" w:rsidRDefault="00807679" w:rsidP="008B45FF">
            <w:pPr>
              <w:ind w:right="-25"/>
              <w:jc w:val="both"/>
              <w:rPr>
                <w:rFonts w:ascii="Times New Roman" w:hAnsi="Times New Roman"/>
              </w:rPr>
            </w:pPr>
            <w:r w:rsidRPr="00BA35E3">
              <w:rPr>
                <w:rFonts w:ascii="Times New Roman" w:hAnsi="Times New Roman"/>
              </w:rPr>
              <w:t>Физика</w:t>
            </w: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3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призера</w:t>
            </w:r>
          </w:p>
        </w:tc>
        <w:tc>
          <w:tcPr>
            <w:tcW w:w="1395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2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призера</w:t>
            </w:r>
          </w:p>
        </w:tc>
        <w:tc>
          <w:tcPr>
            <w:tcW w:w="1387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8A74D0">
              <w:rPr>
                <w:rFonts w:ascii="Times New Roman" w:hAnsi="Times New Roman"/>
                <w:b/>
              </w:rPr>
              <w:t>2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призера</w:t>
            </w: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8A74D0">
              <w:rPr>
                <w:rFonts w:ascii="Times New Roman" w:hAnsi="Times New Roman"/>
                <w:b/>
              </w:rPr>
              <w:t>3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призера</w:t>
            </w:r>
          </w:p>
        </w:tc>
        <w:tc>
          <w:tcPr>
            <w:tcW w:w="1352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8A74D0">
              <w:rPr>
                <w:rFonts w:ascii="Times New Roman" w:hAnsi="Times New Roman"/>
                <w:b/>
              </w:rPr>
              <w:t>2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призера</w:t>
            </w:r>
          </w:p>
        </w:tc>
      </w:tr>
      <w:tr w:rsidR="00807679" w:rsidRPr="00F94CDC" w:rsidTr="008B45FF">
        <w:trPr>
          <w:jc w:val="center"/>
        </w:trPr>
        <w:tc>
          <w:tcPr>
            <w:tcW w:w="3300" w:type="dxa"/>
          </w:tcPr>
          <w:p w:rsidR="00807679" w:rsidRPr="00BA35E3" w:rsidRDefault="00807679" w:rsidP="008B45FF">
            <w:pPr>
              <w:ind w:right="-25"/>
              <w:jc w:val="both"/>
              <w:rPr>
                <w:rFonts w:ascii="Times New Roman" w:hAnsi="Times New Roman"/>
              </w:rPr>
            </w:pPr>
            <w:r w:rsidRPr="00BA35E3">
              <w:rPr>
                <w:rFonts w:ascii="Times New Roman" w:hAnsi="Times New Roman"/>
              </w:rPr>
              <w:t>Химия</w:t>
            </w: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  <w:tc>
          <w:tcPr>
            <w:tcW w:w="1395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8A74D0">
              <w:rPr>
                <w:rFonts w:ascii="Times New Roman" w:hAnsi="Times New Roman"/>
                <w:b/>
              </w:rPr>
              <w:t>2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победителя</w:t>
            </w:r>
          </w:p>
        </w:tc>
        <w:tc>
          <w:tcPr>
            <w:tcW w:w="1352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8A74D0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</w:tr>
      <w:tr w:rsidR="00807679" w:rsidRPr="00F94CDC" w:rsidTr="008B45FF">
        <w:trPr>
          <w:jc w:val="center"/>
        </w:trPr>
        <w:tc>
          <w:tcPr>
            <w:tcW w:w="3300" w:type="dxa"/>
          </w:tcPr>
          <w:p w:rsidR="00807679" w:rsidRPr="00BA35E3" w:rsidRDefault="00807679" w:rsidP="008B45FF">
            <w:pPr>
              <w:ind w:right="-25"/>
              <w:jc w:val="both"/>
              <w:rPr>
                <w:rFonts w:ascii="Times New Roman" w:hAnsi="Times New Roman"/>
              </w:rPr>
            </w:pPr>
            <w:r w:rsidRPr="00BA35E3">
              <w:rPr>
                <w:rFonts w:ascii="Times New Roman" w:hAnsi="Times New Roman"/>
              </w:rPr>
              <w:t>История</w:t>
            </w: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  <w:tc>
          <w:tcPr>
            <w:tcW w:w="1387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8A74D0">
              <w:rPr>
                <w:rFonts w:ascii="Times New Roman" w:hAnsi="Times New Roman"/>
                <w:b/>
              </w:rPr>
              <w:t>1-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  <w:tc>
          <w:tcPr>
            <w:tcW w:w="1352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8A74D0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</w:tr>
      <w:tr w:rsidR="00807679" w:rsidRPr="00F94CDC" w:rsidTr="008B45FF">
        <w:trPr>
          <w:jc w:val="center"/>
        </w:trPr>
        <w:tc>
          <w:tcPr>
            <w:tcW w:w="3300" w:type="dxa"/>
          </w:tcPr>
          <w:p w:rsidR="00807679" w:rsidRPr="00BA35E3" w:rsidRDefault="00807679" w:rsidP="008B45FF">
            <w:pPr>
              <w:ind w:right="-25"/>
              <w:jc w:val="both"/>
              <w:rPr>
                <w:rFonts w:ascii="Times New Roman" w:hAnsi="Times New Roman"/>
              </w:rPr>
            </w:pPr>
            <w:r w:rsidRPr="00BA35E3">
              <w:rPr>
                <w:rFonts w:ascii="Times New Roman" w:hAnsi="Times New Roman"/>
              </w:rPr>
              <w:t>Билогия</w:t>
            </w: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2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призера</w:t>
            </w:r>
          </w:p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8A74D0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8A74D0">
              <w:rPr>
                <w:rFonts w:ascii="Times New Roman" w:hAnsi="Times New Roman"/>
                <w:b/>
              </w:rPr>
              <w:t>2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призера</w:t>
            </w:r>
          </w:p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8A74D0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1352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</w:tr>
      <w:tr w:rsidR="00807679" w:rsidRPr="00F94CDC" w:rsidTr="008B45FF">
        <w:trPr>
          <w:jc w:val="center"/>
        </w:trPr>
        <w:tc>
          <w:tcPr>
            <w:tcW w:w="3300" w:type="dxa"/>
          </w:tcPr>
          <w:p w:rsidR="00807679" w:rsidRPr="00BA35E3" w:rsidRDefault="00807679" w:rsidP="008B45FF">
            <w:pPr>
              <w:ind w:right="-25"/>
              <w:jc w:val="both"/>
              <w:rPr>
                <w:rFonts w:ascii="Times New Roman" w:hAnsi="Times New Roman"/>
              </w:rPr>
            </w:pPr>
            <w:r w:rsidRPr="00BA35E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  <w:tc>
          <w:tcPr>
            <w:tcW w:w="1352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</w:tr>
      <w:tr w:rsidR="00807679" w:rsidRPr="00F94CDC" w:rsidTr="008B45FF">
        <w:trPr>
          <w:jc w:val="center"/>
        </w:trPr>
        <w:tc>
          <w:tcPr>
            <w:tcW w:w="3300" w:type="dxa"/>
          </w:tcPr>
          <w:p w:rsidR="00807679" w:rsidRPr="00BA35E3" w:rsidRDefault="00807679" w:rsidP="008B45FF">
            <w:pPr>
              <w:ind w:right="-25"/>
              <w:jc w:val="both"/>
              <w:rPr>
                <w:rFonts w:ascii="Times New Roman" w:hAnsi="Times New Roman"/>
              </w:rPr>
            </w:pPr>
            <w:r w:rsidRPr="00BA35E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  <w:tc>
          <w:tcPr>
            <w:tcW w:w="1352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</w:t>
            </w:r>
          </w:p>
        </w:tc>
      </w:tr>
      <w:tr w:rsidR="00807679" w:rsidRPr="00F94CDC" w:rsidTr="008B45FF">
        <w:trPr>
          <w:jc w:val="center"/>
        </w:trPr>
        <w:tc>
          <w:tcPr>
            <w:tcW w:w="3300" w:type="dxa"/>
          </w:tcPr>
          <w:p w:rsidR="00807679" w:rsidRPr="00BA35E3" w:rsidRDefault="00807679" w:rsidP="008B45FF">
            <w:pPr>
              <w:ind w:right="-25"/>
              <w:jc w:val="both"/>
              <w:rPr>
                <w:rFonts w:ascii="Times New Roman" w:hAnsi="Times New Roman"/>
              </w:rPr>
            </w:pPr>
            <w:r w:rsidRPr="00BA35E3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</w:tr>
      <w:tr w:rsidR="00807679" w:rsidRPr="00F94CDC" w:rsidTr="008B45FF">
        <w:trPr>
          <w:jc w:val="center"/>
        </w:trPr>
        <w:tc>
          <w:tcPr>
            <w:tcW w:w="3300" w:type="dxa"/>
          </w:tcPr>
          <w:p w:rsidR="00807679" w:rsidRPr="00BA35E3" w:rsidRDefault="00807679" w:rsidP="008B45FF">
            <w:pPr>
              <w:ind w:right="-25"/>
              <w:jc w:val="both"/>
              <w:rPr>
                <w:rFonts w:ascii="Times New Roman" w:hAnsi="Times New Roman"/>
              </w:rPr>
            </w:pPr>
            <w:r w:rsidRPr="00BA35E3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  <w:tc>
          <w:tcPr>
            <w:tcW w:w="1387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</w:tr>
      <w:tr w:rsidR="00807679" w:rsidRPr="00F94CDC" w:rsidTr="008B45FF">
        <w:trPr>
          <w:jc w:val="center"/>
        </w:trPr>
        <w:tc>
          <w:tcPr>
            <w:tcW w:w="3300" w:type="dxa"/>
          </w:tcPr>
          <w:p w:rsidR="00807679" w:rsidRPr="00BA35E3" w:rsidRDefault="00807679" w:rsidP="008B45FF">
            <w:pPr>
              <w:ind w:right="-25"/>
              <w:jc w:val="both"/>
              <w:rPr>
                <w:rFonts w:ascii="Times New Roman" w:hAnsi="Times New Roman"/>
              </w:rPr>
            </w:pPr>
            <w:r w:rsidRPr="00BA35E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5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призеров</w:t>
            </w:r>
          </w:p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89D">
              <w:rPr>
                <w:rFonts w:ascii="Times New Roman" w:hAnsi="Times New Roman"/>
                <w:b/>
              </w:rPr>
              <w:t>3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призера</w:t>
            </w:r>
          </w:p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4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победителя</w:t>
            </w:r>
          </w:p>
        </w:tc>
        <w:tc>
          <w:tcPr>
            <w:tcW w:w="1387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689D">
              <w:rPr>
                <w:rFonts w:ascii="Times New Roman" w:hAnsi="Times New Roman"/>
                <w:b/>
              </w:rPr>
              <w:t>6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призеров</w:t>
            </w:r>
          </w:p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1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победител</w:t>
            </w:r>
            <w:r w:rsidRPr="00F94CDC">
              <w:rPr>
                <w:rFonts w:ascii="Times New Roman" w:hAnsi="Times New Roman"/>
              </w:rPr>
              <w:t>ь</w:t>
            </w: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5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призеров</w:t>
            </w:r>
          </w:p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4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победтеля</w:t>
            </w:r>
          </w:p>
        </w:tc>
        <w:tc>
          <w:tcPr>
            <w:tcW w:w="1352" w:type="dxa"/>
          </w:tcPr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2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призера</w:t>
            </w:r>
          </w:p>
          <w:p w:rsidR="00807679" w:rsidRPr="00F94CDC" w:rsidRDefault="00807679" w:rsidP="008B45FF">
            <w:pPr>
              <w:ind w:right="-158"/>
              <w:jc w:val="both"/>
              <w:rPr>
                <w:rFonts w:ascii="Times New Roman" w:hAnsi="Times New Roman"/>
              </w:rPr>
            </w:pPr>
            <w:r w:rsidRPr="00BB689D">
              <w:rPr>
                <w:rFonts w:ascii="Times New Roman" w:hAnsi="Times New Roman"/>
                <w:b/>
              </w:rPr>
              <w:t>3</w:t>
            </w:r>
            <w:r w:rsidRPr="00F94CDC">
              <w:rPr>
                <w:rFonts w:ascii="Times New Roman" w:hAnsi="Times New Roman"/>
              </w:rPr>
              <w:t>-</w:t>
            </w:r>
            <w:r w:rsidRPr="00F94CDC">
              <w:rPr>
                <w:rFonts w:ascii="Times New Roman" w:hAnsi="Times New Roman"/>
                <w:sz w:val="18"/>
                <w:szCs w:val="18"/>
              </w:rPr>
              <w:t>победителя</w:t>
            </w:r>
          </w:p>
        </w:tc>
      </w:tr>
      <w:tr w:rsidR="00807679" w:rsidRPr="00F94CDC" w:rsidTr="008B45FF">
        <w:trPr>
          <w:jc w:val="center"/>
        </w:trPr>
        <w:tc>
          <w:tcPr>
            <w:tcW w:w="3300" w:type="dxa"/>
          </w:tcPr>
          <w:p w:rsidR="00807679" w:rsidRPr="00F94CDC" w:rsidRDefault="00807679" w:rsidP="008B45FF">
            <w:pPr>
              <w:ind w:right="-25"/>
              <w:rPr>
                <w:rFonts w:ascii="Times New Roman" w:hAnsi="Times New Roman"/>
                <w:b/>
                <w:color w:val="990000"/>
              </w:rPr>
            </w:pPr>
            <w:r w:rsidRPr="00F94CDC">
              <w:rPr>
                <w:rFonts w:ascii="Times New Roman" w:hAnsi="Times New Roman"/>
                <w:b/>
                <w:color w:val="990000"/>
              </w:rPr>
              <w:t>Итого призеров и победителей</w:t>
            </w: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center"/>
              <w:rPr>
                <w:rFonts w:ascii="Times New Roman" w:hAnsi="Times New Roman"/>
                <w:b/>
                <w:color w:val="990000"/>
              </w:rPr>
            </w:pPr>
            <w:r w:rsidRPr="00F94CDC">
              <w:rPr>
                <w:rFonts w:ascii="Times New Roman" w:hAnsi="Times New Roman"/>
                <w:b/>
                <w:color w:val="990000"/>
              </w:rPr>
              <w:t>16</w:t>
            </w:r>
          </w:p>
        </w:tc>
        <w:tc>
          <w:tcPr>
            <w:tcW w:w="1395" w:type="dxa"/>
          </w:tcPr>
          <w:p w:rsidR="00807679" w:rsidRPr="00F94CDC" w:rsidRDefault="00807679" w:rsidP="008B45FF">
            <w:pPr>
              <w:ind w:right="-158"/>
              <w:jc w:val="center"/>
              <w:rPr>
                <w:rFonts w:ascii="Times New Roman" w:hAnsi="Times New Roman"/>
                <w:b/>
                <w:color w:val="990000"/>
              </w:rPr>
            </w:pPr>
            <w:r w:rsidRPr="00F94CDC">
              <w:rPr>
                <w:rFonts w:ascii="Times New Roman" w:hAnsi="Times New Roman"/>
                <w:b/>
                <w:color w:val="990000"/>
              </w:rPr>
              <w:t>20</w:t>
            </w:r>
          </w:p>
        </w:tc>
        <w:tc>
          <w:tcPr>
            <w:tcW w:w="1387" w:type="dxa"/>
          </w:tcPr>
          <w:p w:rsidR="00807679" w:rsidRPr="00F94CDC" w:rsidRDefault="00807679" w:rsidP="008B45FF">
            <w:pPr>
              <w:ind w:right="-158"/>
              <w:jc w:val="center"/>
              <w:rPr>
                <w:rFonts w:ascii="Times New Roman" w:hAnsi="Times New Roman"/>
                <w:b/>
                <w:color w:val="990000"/>
              </w:rPr>
            </w:pPr>
            <w:r w:rsidRPr="00F94CDC">
              <w:rPr>
                <w:rFonts w:ascii="Times New Roman" w:hAnsi="Times New Roman"/>
                <w:b/>
                <w:color w:val="990000"/>
              </w:rPr>
              <w:t>19</w:t>
            </w:r>
          </w:p>
        </w:tc>
        <w:tc>
          <w:tcPr>
            <w:tcW w:w="1369" w:type="dxa"/>
          </w:tcPr>
          <w:p w:rsidR="00807679" w:rsidRPr="00F94CDC" w:rsidRDefault="00807679" w:rsidP="008B45FF">
            <w:pPr>
              <w:ind w:right="-158"/>
              <w:jc w:val="center"/>
              <w:rPr>
                <w:rFonts w:ascii="Times New Roman" w:hAnsi="Times New Roman"/>
                <w:b/>
                <w:color w:val="990000"/>
              </w:rPr>
            </w:pPr>
            <w:r w:rsidRPr="00F94CDC">
              <w:rPr>
                <w:rFonts w:ascii="Times New Roman" w:hAnsi="Times New Roman"/>
                <w:b/>
                <w:color w:val="990000"/>
              </w:rPr>
              <w:t>29</w:t>
            </w:r>
          </w:p>
        </w:tc>
        <w:tc>
          <w:tcPr>
            <w:tcW w:w="1352" w:type="dxa"/>
          </w:tcPr>
          <w:p w:rsidR="00807679" w:rsidRPr="00F94CDC" w:rsidRDefault="00807679" w:rsidP="008B45FF">
            <w:pPr>
              <w:ind w:right="-158"/>
              <w:jc w:val="center"/>
              <w:rPr>
                <w:rFonts w:ascii="Times New Roman" w:hAnsi="Times New Roman"/>
                <w:b/>
                <w:color w:val="990000"/>
              </w:rPr>
            </w:pPr>
            <w:r w:rsidRPr="00F94CDC">
              <w:rPr>
                <w:rFonts w:ascii="Times New Roman" w:hAnsi="Times New Roman"/>
                <w:b/>
                <w:color w:val="990000"/>
              </w:rPr>
              <w:t>15</w:t>
            </w:r>
          </w:p>
        </w:tc>
      </w:tr>
    </w:tbl>
    <w:p w:rsidR="00807679" w:rsidRPr="005C41B5" w:rsidRDefault="00807679" w:rsidP="00807679">
      <w:pPr>
        <w:ind w:left="284" w:righ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</w:t>
      </w:r>
      <w:r w:rsidRPr="00AB01A0">
        <w:rPr>
          <w:rFonts w:ascii="Times New Roman" w:hAnsi="Times New Roman"/>
          <w:sz w:val="26"/>
          <w:szCs w:val="26"/>
        </w:rPr>
        <w:t xml:space="preserve">Важно отметить достижения учащихся и на других олимпиадах и конкурсах. Ряд лет учащиеся школы участвуют во Всероссийском открытом конкурсе </w:t>
      </w:r>
      <w:proofErr w:type="gramStart"/>
      <w:r w:rsidRPr="00AB01A0">
        <w:rPr>
          <w:rFonts w:ascii="Times New Roman" w:hAnsi="Times New Roman"/>
          <w:sz w:val="26"/>
          <w:szCs w:val="26"/>
        </w:rPr>
        <w:t>научно-исследо</w:t>
      </w:r>
      <w:r>
        <w:rPr>
          <w:rFonts w:ascii="Times New Roman" w:hAnsi="Times New Roman"/>
          <w:sz w:val="26"/>
          <w:szCs w:val="26"/>
        </w:rPr>
        <w:t>-</w:t>
      </w:r>
      <w:r w:rsidRPr="00AB01A0">
        <w:rPr>
          <w:rFonts w:ascii="Times New Roman" w:hAnsi="Times New Roman"/>
          <w:sz w:val="26"/>
          <w:szCs w:val="26"/>
        </w:rPr>
        <w:t>вательских</w:t>
      </w:r>
      <w:proofErr w:type="gramEnd"/>
      <w:r w:rsidRPr="00AB01A0">
        <w:rPr>
          <w:rFonts w:ascii="Times New Roman" w:hAnsi="Times New Roman"/>
          <w:sz w:val="26"/>
          <w:szCs w:val="26"/>
        </w:rPr>
        <w:t xml:space="preserve">, изобретательских и в научных конференциях </w:t>
      </w:r>
      <w:r w:rsidRPr="00AB01A0">
        <w:rPr>
          <w:rFonts w:ascii="Times New Roman" w:hAnsi="Times New Roman"/>
          <w:b/>
          <w:sz w:val="26"/>
          <w:szCs w:val="26"/>
        </w:rPr>
        <w:t>«</w:t>
      </w:r>
      <w:r w:rsidRPr="00AB01A0">
        <w:rPr>
          <w:rFonts w:ascii="Times New Roman" w:hAnsi="Times New Roman"/>
          <w:b/>
          <w:i/>
          <w:sz w:val="26"/>
          <w:szCs w:val="26"/>
          <w:u w:val="single"/>
        </w:rPr>
        <w:t>Юность. Наука. Культура», «Первые шаги в науку»</w:t>
      </w:r>
      <w:r w:rsidRPr="00AB01A0">
        <w:rPr>
          <w:rFonts w:ascii="Times New Roman" w:hAnsi="Times New Roman"/>
          <w:i/>
          <w:sz w:val="26"/>
          <w:szCs w:val="26"/>
          <w:u w:val="single"/>
        </w:rPr>
        <w:t>,</w:t>
      </w:r>
      <w:r w:rsidRPr="00AB01A0">
        <w:rPr>
          <w:rFonts w:ascii="Times New Roman" w:hAnsi="Times New Roman"/>
          <w:sz w:val="26"/>
          <w:szCs w:val="26"/>
        </w:rPr>
        <w:t xml:space="preserve"> которые проводятся под эгидой </w:t>
      </w:r>
      <w:r>
        <w:rPr>
          <w:rFonts w:ascii="Times New Roman" w:hAnsi="Times New Roman"/>
          <w:sz w:val="26"/>
          <w:szCs w:val="26"/>
        </w:rPr>
        <w:t xml:space="preserve">МОиН </w:t>
      </w:r>
      <w:r w:rsidRPr="00AB01A0">
        <w:rPr>
          <w:rFonts w:ascii="Times New Roman" w:hAnsi="Times New Roman"/>
          <w:sz w:val="26"/>
          <w:szCs w:val="26"/>
        </w:rPr>
        <w:t xml:space="preserve">РФ, Национальной системы развития </w:t>
      </w:r>
      <w:r w:rsidRPr="00AB01A0">
        <w:rPr>
          <w:rFonts w:ascii="Times New Roman" w:hAnsi="Times New Roman"/>
          <w:sz w:val="26"/>
          <w:szCs w:val="26"/>
        </w:rPr>
        <w:lastRenderedPageBreak/>
        <w:t>научной, творческой и инновационной деятельности молодежи России «Интеграци</w:t>
      </w:r>
      <w:r>
        <w:rPr>
          <w:rFonts w:ascii="Times New Roman" w:hAnsi="Times New Roman"/>
          <w:sz w:val="26"/>
          <w:szCs w:val="26"/>
        </w:rPr>
        <w:t>я»</w:t>
      </w:r>
      <w:r w:rsidRPr="00AB01A0">
        <w:rPr>
          <w:rFonts w:ascii="Times New Roman" w:hAnsi="Times New Roman"/>
          <w:sz w:val="26"/>
          <w:szCs w:val="26"/>
        </w:rPr>
        <w:t xml:space="preserve">.  Работы ребят вызывают большой интерес участников и экспертов и из года в год получают высокую оценку. Обучающиеся  становятся обладателями высших знаков отличия талантливой молодежи, а руководитель  научных проектов: Кудухова Н.В. </w:t>
      </w:r>
      <w:r>
        <w:rPr>
          <w:rFonts w:ascii="Times New Roman" w:hAnsi="Times New Roman"/>
          <w:sz w:val="26"/>
          <w:szCs w:val="26"/>
        </w:rPr>
        <w:t xml:space="preserve">вновь </w:t>
      </w:r>
      <w:r w:rsidRPr="00AB01A0">
        <w:rPr>
          <w:rFonts w:ascii="Times New Roman" w:hAnsi="Times New Roman"/>
          <w:sz w:val="26"/>
          <w:szCs w:val="26"/>
        </w:rPr>
        <w:t>получила   Сертификат за качественную подготовку участник</w:t>
      </w:r>
      <w:r>
        <w:rPr>
          <w:rFonts w:ascii="Times New Roman" w:hAnsi="Times New Roman"/>
          <w:sz w:val="26"/>
          <w:szCs w:val="26"/>
        </w:rPr>
        <w:t>ов</w:t>
      </w:r>
      <w:r w:rsidRPr="00AB01A0">
        <w:rPr>
          <w:rFonts w:ascii="Times New Roman" w:hAnsi="Times New Roman"/>
          <w:sz w:val="26"/>
          <w:szCs w:val="26"/>
        </w:rPr>
        <w:t>.  Варламова К.</w:t>
      </w:r>
      <w:r>
        <w:rPr>
          <w:rFonts w:ascii="Times New Roman" w:hAnsi="Times New Roman"/>
          <w:sz w:val="26"/>
          <w:szCs w:val="26"/>
        </w:rPr>
        <w:t>(</w:t>
      </w:r>
      <w:r w:rsidRPr="00AB01A0">
        <w:rPr>
          <w:rFonts w:ascii="Times New Roman" w:hAnsi="Times New Roman"/>
          <w:sz w:val="26"/>
          <w:szCs w:val="26"/>
        </w:rPr>
        <w:t>6кл</w:t>
      </w:r>
      <w:r>
        <w:rPr>
          <w:rFonts w:ascii="Times New Roman" w:hAnsi="Times New Roman"/>
          <w:sz w:val="26"/>
          <w:szCs w:val="26"/>
        </w:rPr>
        <w:t>) и Туаева Р.(11кл)</w:t>
      </w:r>
      <w:r w:rsidRPr="00AB01A0">
        <w:rPr>
          <w:rFonts w:ascii="Times New Roman" w:hAnsi="Times New Roman"/>
          <w:sz w:val="26"/>
          <w:szCs w:val="26"/>
        </w:rPr>
        <w:t xml:space="preserve"> участвовал</w:t>
      </w:r>
      <w:r>
        <w:rPr>
          <w:rFonts w:ascii="Times New Roman" w:hAnsi="Times New Roman"/>
          <w:sz w:val="26"/>
          <w:szCs w:val="26"/>
        </w:rPr>
        <w:t>и</w:t>
      </w:r>
      <w:r w:rsidRPr="00AB01A0">
        <w:rPr>
          <w:rFonts w:ascii="Times New Roman" w:hAnsi="Times New Roman"/>
          <w:sz w:val="26"/>
          <w:szCs w:val="26"/>
        </w:rPr>
        <w:t xml:space="preserve"> в этом году в научно-практической конференции «Первые шаги в науку».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1A0">
        <w:rPr>
          <w:rFonts w:ascii="Times New Roman" w:hAnsi="Times New Roman"/>
          <w:sz w:val="26"/>
          <w:szCs w:val="26"/>
        </w:rPr>
        <w:t>Исследовательская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1A0">
        <w:rPr>
          <w:rFonts w:ascii="Times New Roman" w:hAnsi="Times New Roman"/>
          <w:sz w:val="26"/>
          <w:szCs w:val="26"/>
        </w:rPr>
        <w:t xml:space="preserve"> работа </w:t>
      </w:r>
      <w:r>
        <w:rPr>
          <w:rFonts w:ascii="Times New Roman" w:hAnsi="Times New Roman"/>
          <w:sz w:val="26"/>
          <w:szCs w:val="26"/>
        </w:rPr>
        <w:t>Варламовой К.</w:t>
      </w:r>
      <w:r w:rsidRPr="00AB01A0">
        <w:rPr>
          <w:rFonts w:ascii="Times New Roman" w:hAnsi="Times New Roman"/>
          <w:sz w:val="26"/>
          <w:szCs w:val="26"/>
        </w:rPr>
        <w:t xml:space="preserve"> была удостоена Диплома II степени и Диплома лауреата заочного тура  XV Всероссийского конкурса научно-исследовательских и творческих работ «Первые шаги в науке». </w:t>
      </w:r>
    </w:p>
    <w:p w:rsidR="00807679" w:rsidRDefault="00807679" w:rsidP="00807679">
      <w:pPr>
        <w:ind w:left="284" w:right="283"/>
        <w:jc w:val="both"/>
        <w:rPr>
          <w:rFonts w:ascii="Times New Roman" w:hAnsi="Times New Roman"/>
          <w:sz w:val="26"/>
          <w:szCs w:val="26"/>
        </w:rPr>
      </w:pPr>
      <w:r w:rsidRPr="00AB01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AB01A0">
        <w:rPr>
          <w:rFonts w:ascii="Times New Roman" w:hAnsi="Times New Roman"/>
          <w:sz w:val="26"/>
          <w:szCs w:val="26"/>
        </w:rPr>
        <w:t>Всё большую популярность получают дистанционные курсы, олимпиады, которые спо</w:t>
      </w:r>
      <w:r>
        <w:rPr>
          <w:rFonts w:ascii="Times New Roman" w:hAnsi="Times New Roman"/>
          <w:sz w:val="26"/>
          <w:szCs w:val="26"/>
        </w:rPr>
        <w:t xml:space="preserve">собствуют  развитию </w:t>
      </w:r>
      <w:r w:rsidRPr="00AB01A0">
        <w:rPr>
          <w:rFonts w:ascii="Times New Roman" w:hAnsi="Times New Roman"/>
          <w:sz w:val="26"/>
          <w:szCs w:val="26"/>
        </w:rPr>
        <w:t xml:space="preserve"> способных и одаренных </w:t>
      </w:r>
      <w:r>
        <w:rPr>
          <w:rFonts w:ascii="Times New Roman" w:hAnsi="Times New Roman"/>
          <w:sz w:val="26"/>
          <w:szCs w:val="26"/>
        </w:rPr>
        <w:t>детей, их</w:t>
      </w:r>
      <w:r w:rsidRPr="00AB01A0">
        <w:rPr>
          <w:rFonts w:ascii="Times New Roman" w:hAnsi="Times New Roman"/>
          <w:sz w:val="26"/>
          <w:szCs w:val="26"/>
        </w:rPr>
        <w:t xml:space="preserve"> интереса к активной познавательной деятельности. В дистанционных </w:t>
      </w:r>
      <w:r>
        <w:rPr>
          <w:rFonts w:ascii="Times New Roman" w:hAnsi="Times New Roman"/>
          <w:sz w:val="26"/>
          <w:szCs w:val="26"/>
        </w:rPr>
        <w:t>кон</w:t>
      </w:r>
      <w:r w:rsidRPr="00AB01A0">
        <w:rPr>
          <w:rFonts w:ascii="Times New Roman" w:hAnsi="Times New Roman"/>
          <w:sz w:val="26"/>
          <w:szCs w:val="26"/>
        </w:rPr>
        <w:t xml:space="preserve">курсах «Олимпус -2015»  приняли участие  </w:t>
      </w:r>
      <w:r>
        <w:rPr>
          <w:rFonts w:ascii="Times New Roman" w:hAnsi="Times New Roman"/>
          <w:sz w:val="26"/>
          <w:szCs w:val="26"/>
        </w:rPr>
        <w:t xml:space="preserve">80 </w:t>
      </w:r>
      <w:r w:rsidRPr="00AB01A0">
        <w:rPr>
          <w:rFonts w:ascii="Times New Roman" w:hAnsi="Times New Roman"/>
          <w:sz w:val="26"/>
          <w:szCs w:val="26"/>
        </w:rPr>
        <w:t>обучающи</w:t>
      </w:r>
      <w:r>
        <w:rPr>
          <w:rFonts w:ascii="Times New Roman" w:hAnsi="Times New Roman"/>
          <w:sz w:val="26"/>
          <w:szCs w:val="26"/>
        </w:rPr>
        <w:t>х</w:t>
      </w:r>
      <w:r w:rsidRPr="00AB01A0">
        <w:rPr>
          <w:rFonts w:ascii="Times New Roman" w:hAnsi="Times New Roman"/>
          <w:sz w:val="26"/>
          <w:szCs w:val="26"/>
        </w:rPr>
        <w:t xml:space="preserve">ся со 2 по 11 классы. </w:t>
      </w:r>
      <w:r>
        <w:rPr>
          <w:rFonts w:ascii="Times New Roman" w:hAnsi="Times New Roman"/>
          <w:sz w:val="26"/>
          <w:szCs w:val="26"/>
        </w:rPr>
        <w:t>Из них победителями и призерами стали 31:</w:t>
      </w:r>
    </w:p>
    <w:p w:rsidR="00807679" w:rsidRPr="00AF6824" w:rsidRDefault="00807679" w:rsidP="00807679">
      <w:pPr>
        <w:ind w:left="284" w:right="283"/>
        <w:jc w:val="center"/>
        <w:rPr>
          <w:rFonts w:ascii="Times New Roman" w:hAnsi="Times New Roman"/>
          <w:b/>
          <w:sz w:val="26"/>
          <w:szCs w:val="26"/>
        </w:rPr>
      </w:pPr>
      <w:r w:rsidRPr="00AF6824">
        <w:rPr>
          <w:rFonts w:ascii="Times New Roman" w:hAnsi="Times New Roman"/>
          <w:b/>
          <w:sz w:val="26"/>
          <w:szCs w:val="26"/>
        </w:rPr>
        <w:t>Результаты – ранжирования:</w:t>
      </w:r>
    </w:p>
    <w:p w:rsidR="00807679" w:rsidRPr="005C7673" w:rsidRDefault="00807679" w:rsidP="00807679">
      <w:pPr>
        <w:ind w:left="284" w:right="283"/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2"/>
        <w:gridCol w:w="2384"/>
        <w:gridCol w:w="3720"/>
        <w:gridCol w:w="1641"/>
      </w:tblGrid>
      <w:tr w:rsidR="00807679" w:rsidRPr="00EE07E8" w:rsidTr="008B45FF">
        <w:trPr>
          <w:jc w:val="center"/>
        </w:trPr>
        <w:tc>
          <w:tcPr>
            <w:tcW w:w="1550" w:type="dxa"/>
          </w:tcPr>
          <w:p w:rsidR="00807679" w:rsidRPr="00EE07E8" w:rsidRDefault="00807679" w:rsidP="008B45FF">
            <w:pPr>
              <w:ind w:right="-123"/>
              <w:rPr>
                <w:rFonts w:ascii="Times New Roman" w:hAnsi="Times New Roman"/>
                <w:b/>
              </w:rPr>
            </w:pPr>
            <w:r w:rsidRPr="00EE07E8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410" w:type="dxa"/>
          </w:tcPr>
          <w:p w:rsidR="00807679" w:rsidRPr="00EE07E8" w:rsidRDefault="00807679" w:rsidP="008B45FF">
            <w:pPr>
              <w:ind w:right="-123"/>
              <w:rPr>
                <w:rFonts w:ascii="Times New Roman" w:hAnsi="Times New Roman"/>
                <w:b/>
              </w:rPr>
            </w:pPr>
            <w:r w:rsidRPr="00EE07E8">
              <w:rPr>
                <w:rFonts w:ascii="Times New Roman" w:hAnsi="Times New Roman"/>
                <w:b/>
              </w:rPr>
              <w:t>ФИ участника</w:t>
            </w:r>
          </w:p>
        </w:tc>
        <w:tc>
          <w:tcPr>
            <w:tcW w:w="3778" w:type="dxa"/>
          </w:tcPr>
          <w:p w:rsidR="00807679" w:rsidRPr="00EE07E8" w:rsidRDefault="00807679" w:rsidP="008B45FF">
            <w:pPr>
              <w:ind w:right="-123"/>
              <w:rPr>
                <w:rFonts w:ascii="Times New Roman" w:hAnsi="Times New Roman"/>
                <w:b/>
              </w:rPr>
            </w:pPr>
            <w:r w:rsidRPr="00EE07E8">
              <w:rPr>
                <w:rFonts w:ascii="Times New Roman" w:hAnsi="Times New Roman"/>
                <w:b/>
              </w:rPr>
              <w:t>Статус участника</w:t>
            </w:r>
          </w:p>
        </w:tc>
        <w:tc>
          <w:tcPr>
            <w:tcW w:w="1653" w:type="dxa"/>
          </w:tcPr>
          <w:p w:rsidR="00807679" w:rsidRPr="00EE07E8" w:rsidRDefault="00807679" w:rsidP="008B45FF">
            <w:pPr>
              <w:ind w:right="-123"/>
              <w:rPr>
                <w:rFonts w:ascii="Times New Roman" w:hAnsi="Times New Roman"/>
                <w:b/>
              </w:rPr>
            </w:pPr>
            <w:r w:rsidRPr="00EE07E8">
              <w:rPr>
                <w:rFonts w:ascii="Times New Roman" w:hAnsi="Times New Roman"/>
                <w:b/>
              </w:rPr>
              <w:t>ФИО учителя</w:t>
            </w:r>
          </w:p>
        </w:tc>
      </w:tr>
      <w:tr w:rsidR="00807679" w:rsidRPr="00EE07E8" w:rsidTr="008B45FF">
        <w:trPr>
          <w:jc w:val="center"/>
        </w:trPr>
        <w:tc>
          <w:tcPr>
            <w:tcW w:w="1550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Базоева З.(5кл.)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Плиева К.(5кл.)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Кокоева В.(6кл.)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Казиева А.(6кл.)</w:t>
            </w:r>
          </w:p>
        </w:tc>
        <w:tc>
          <w:tcPr>
            <w:tcW w:w="3778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Диплом лауреата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Диплом лауреата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Диплом лауреата, книга в награду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653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Сабаткоева Р.С.</w:t>
            </w:r>
          </w:p>
        </w:tc>
      </w:tr>
      <w:tr w:rsidR="00807679" w:rsidRPr="00EE07E8" w:rsidTr="008B45FF">
        <w:trPr>
          <w:jc w:val="center"/>
        </w:trPr>
        <w:tc>
          <w:tcPr>
            <w:tcW w:w="1550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0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Бадзиев Б.(6кл.)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Торчинов Г.(6кл.)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Кудзаева Э.(9кл.)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Татрова З.(9кл.)</w:t>
            </w:r>
          </w:p>
        </w:tc>
        <w:tc>
          <w:tcPr>
            <w:tcW w:w="3778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Диплом лауреата, книга в награду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Диплом лауреата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Диплом лауреата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653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Сабаткоева Р.С.</w:t>
            </w:r>
          </w:p>
        </w:tc>
      </w:tr>
      <w:tr w:rsidR="00807679" w:rsidRPr="00EE07E8" w:rsidTr="008B45FF">
        <w:trPr>
          <w:jc w:val="center"/>
        </w:trPr>
        <w:tc>
          <w:tcPr>
            <w:tcW w:w="1550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10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Базоева З.(5кл.)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Плиева К.(5кл.)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Татрова З.(9кл.)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Ногов С.(9кл.)</w:t>
            </w:r>
          </w:p>
        </w:tc>
        <w:tc>
          <w:tcPr>
            <w:tcW w:w="3778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Диплом лауреата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Диплом лауреата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Диплом лауреата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Диплом лауреата</w:t>
            </w:r>
          </w:p>
        </w:tc>
        <w:tc>
          <w:tcPr>
            <w:tcW w:w="1653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Гагиева А.О.</w:t>
            </w:r>
          </w:p>
        </w:tc>
      </w:tr>
      <w:tr w:rsidR="00807679" w:rsidRPr="00EE07E8" w:rsidTr="008B45FF">
        <w:trPr>
          <w:trHeight w:val="757"/>
          <w:jc w:val="center"/>
        </w:trPr>
        <w:tc>
          <w:tcPr>
            <w:tcW w:w="1550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0" w:type="dxa"/>
          </w:tcPr>
          <w:p w:rsidR="00807679" w:rsidRPr="008B45FF" w:rsidRDefault="00807679" w:rsidP="008B45FF">
            <w:pPr>
              <w:spacing w:line="240" w:lineRule="auto"/>
              <w:ind w:right="-144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Хубулов Х. (8кл)</w:t>
            </w:r>
          </w:p>
          <w:p w:rsidR="00807679" w:rsidRPr="008B45FF" w:rsidRDefault="00807679" w:rsidP="008B45FF">
            <w:pPr>
              <w:spacing w:line="240" w:lineRule="auto"/>
              <w:ind w:right="-144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Биченова М. (7кл)</w:t>
            </w:r>
          </w:p>
          <w:p w:rsidR="00807679" w:rsidRPr="008B45FF" w:rsidRDefault="00807679" w:rsidP="008B45FF">
            <w:pPr>
              <w:spacing w:line="240" w:lineRule="auto"/>
              <w:ind w:right="-144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Наниева И. (11кл)</w:t>
            </w:r>
          </w:p>
        </w:tc>
        <w:tc>
          <w:tcPr>
            <w:tcW w:w="3778" w:type="dxa"/>
          </w:tcPr>
          <w:p w:rsidR="00807679" w:rsidRPr="008B45FF" w:rsidRDefault="00807679" w:rsidP="008B45FF">
            <w:pPr>
              <w:spacing w:line="240" w:lineRule="auto"/>
              <w:ind w:right="-144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Диплом за 3-е место</w:t>
            </w:r>
          </w:p>
          <w:p w:rsidR="00807679" w:rsidRPr="008B45FF" w:rsidRDefault="00807679" w:rsidP="008B45FF">
            <w:pPr>
              <w:spacing w:line="240" w:lineRule="auto"/>
              <w:ind w:right="-144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Диплом за 1-е место</w:t>
            </w:r>
          </w:p>
          <w:p w:rsidR="00807679" w:rsidRPr="008B45FF" w:rsidRDefault="00807679" w:rsidP="008B45FF">
            <w:pPr>
              <w:spacing w:line="240" w:lineRule="auto"/>
              <w:ind w:right="-144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Диплом регионального победителя</w:t>
            </w:r>
          </w:p>
        </w:tc>
        <w:tc>
          <w:tcPr>
            <w:tcW w:w="1653" w:type="dxa"/>
          </w:tcPr>
          <w:p w:rsidR="00807679" w:rsidRPr="008B45FF" w:rsidRDefault="00807679" w:rsidP="008B45FF">
            <w:pPr>
              <w:spacing w:line="240" w:lineRule="auto"/>
              <w:ind w:right="-144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Дзгоева Ф.З.</w:t>
            </w:r>
          </w:p>
          <w:p w:rsidR="00807679" w:rsidRPr="008B45FF" w:rsidRDefault="00807679" w:rsidP="008B45FF">
            <w:pPr>
              <w:spacing w:line="240" w:lineRule="auto"/>
              <w:ind w:right="-144"/>
              <w:rPr>
                <w:rFonts w:ascii="Times New Roman" w:hAnsi="Times New Roman" w:cs="Times New Roman"/>
              </w:rPr>
            </w:pPr>
          </w:p>
        </w:tc>
      </w:tr>
      <w:tr w:rsidR="00807679" w:rsidRPr="00EE07E8" w:rsidTr="008B45FF">
        <w:trPr>
          <w:jc w:val="center"/>
        </w:trPr>
        <w:tc>
          <w:tcPr>
            <w:tcW w:w="1550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410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Тараева З.(9кл)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lastRenderedPageBreak/>
              <w:t>Габараева М.(7кл)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Татрова К.(7кл)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Тараева Ф.(7кл)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Дамзова Д.(8кл)</w:t>
            </w:r>
          </w:p>
        </w:tc>
        <w:tc>
          <w:tcPr>
            <w:tcW w:w="3778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lastRenderedPageBreak/>
              <w:t>Диплом за 1-е место в регионе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lastRenderedPageBreak/>
              <w:t>Диплом за 1-е место в регионе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Диплом за 2-е место в регионе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Диплом за 3-е место в регионе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Диплом за 1-е место в регионе</w:t>
            </w:r>
          </w:p>
        </w:tc>
        <w:tc>
          <w:tcPr>
            <w:tcW w:w="1653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lastRenderedPageBreak/>
              <w:t>Кудухова Н.В.</w:t>
            </w:r>
          </w:p>
        </w:tc>
      </w:tr>
      <w:tr w:rsidR="00807679" w:rsidRPr="00EE07E8" w:rsidTr="008B45FF">
        <w:trPr>
          <w:jc w:val="center"/>
        </w:trPr>
        <w:tc>
          <w:tcPr>
            <w:tcW w:w="1550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lastRenderedPageBreak/>
              <w:t xml:space="preserve">Биология </w:t>
            </w:r>
          </w:p>
        </w:tc>
        <w:tc>
          <w:tcPr>
            <w:tcW w:w="2410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Макиев А.(9кл),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Дамзова Л. (9кл)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Браева З.(9кл.)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Кудушаурова А.(7кл)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Татрова К. (7кл)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Ходова А.(7кл.)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Бадзиева Р. (7кл)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Царахова Л. (6кл)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 xml:space="preserve">Казахова Ф (7кл) 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Казиева А. (6кл)</w:t>
            </w:r>
          </w:p>
        </w:tc>
        <w:tc>
          <w:tcPr>
            <w:tcW w:w="3778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  <w:lang w:eastAsia="ru-RU"/>
              </w:rPr>
              <w:t>Диплом лауреата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  <w:lang w:eastAsia="ru-RU"/>
              </w:rPr>
              <w:t>Диплом лауреата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Диплом лауреата, книга в награду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  <w:lang w:eastAsia="ru-RU"/>
              </w:rPr>
              <w:t>Диплом лауреата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  <w:lang w:eastAsia="ru-RU"/>
              </w:rPr>
              <w:t>Диплом лауреата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Диплом лауреата, книга в награду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Диплом лауреата, книга в награду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  <w:lang w:eastAsia="ru-RU"/>
              </w:rPr>
            </w:pPr>
            <w:r w:rsidRPr="008B45FF">
              <w:rPr>
                <w:rFonts w:ascii="Times New Roman" w:hAnsi="Times New Roman" w:cs="Times New Roman"/>
                <w:lang w:eastAsia="ru-RU"/>
              </w:rPr>
              <w:t>Диплом лауреата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  <w:lang w:eastAsia="ru-RU"/>
              </w:rPr>
            </w:pPr>
            <w:r w:rsidRPr="008B45FF">
              <w:rPr>
                <w:rFonts w:ascii="Times New Roman" w:hAnsi="Times New Roman" w:cs="Times New Roman"/>
                <w:lang w:eastAsia="ru-RU"/>
              </w:rPr>
              <w:t>Диплом лауреата</w:t>
            </w:r>
          </w:p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  <w:lang w:eastAsia="ru-RU"/>
              </w:rPr>
              <w:t>Диплом лауреата</w:t>
            </w:r>
          </w:p>
        </w:tc>
        <w:tc>
          <w:tcPr>
            <w:tcW w:w="1653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Котолова З.Ш.</w:t>
            </w:r>
          </w:p>
        </w:tc>
      </w:tr>
      <w:tr w:rsidR="00807679" w:rsidRPr="00EE07E8" w:rsidTr="008B45FF">
        <w:trPr>
          <w:jc w:val="center"/>
        </w:trPr>
        <w:tc>
          <w:tcPr>
            <w:tcW w:w="1550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410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Базоева З.(5кл.)</w:t>
            </w:r>
          </w:p>
        </w:tc>
        <w:tc>
          <w:tcPr>
            <w:tcW w:w="3778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  <w:lang w:eastAsia="ru-RU"/>
              </w:rPr>
              <w:t>Диплом лауреата</w:t>
            </w:r>
          </w:p>
        </w:tc>
        <w:tc>
          <w:tcPr>
            <w:tcW w:w="1653" w:type="dxa"/>
          </w:tcPr>
          <w:p w:rsidR="00807679" w:rsidRPr="008B45FF" w:rsidRDefault="00807679" w:rsidP="008B45FF">
            <w:pPr>
              <w:spacing w:line="240" w:lineRule="auto"/>
              <w:ind w:right="-123"/>
              <w:rPr>
                <w:rFonts w:ascii="Times New Roman" w:hAnsi="Times New Roman" w:cs="Times New Roman"/>
              </w:rPr>
            </w:pPr>
            <w:r w:rsidRPr="008B45FF">
              <w:rPr>
                <w:rFonts w:ascii="Times New Roman" w:hAnsi="Times New Roman" w:cs="Times New Roman"/>
              </w:rPr>
              <w:t>Караева Ф.Ю.</w:t>
            </w:r>
          </w:p>
        </w:tc>
      </w:tr>
    </w:tbl>
    <w:p w:rsidR="00807679" w:rsidRDefault="00807679" w:rsidP="008B45FF">
      <w:pPr>
        <w:ind w:left="284" w:right="283"/>
        <w:jc w:val="both"/>
        <w:rPr>
          <w:rFonts w:ascii="Times New Roman" w:hAnsi="Times New Roman"/>
          <w:sz w:val="26"/>
          <w:szCs w:val="26"/>
        </w:rPr>
      </w:pPr>
      <w:r w:rsidRPr="00AB01A0">
        <w:rPr>
          <w:rFonts w:ascii="Times New Roman" w:hAnsi="Times New Roman"/>
          <w:sz w:val="26"/>
          <w:szCs w:val="26"/>
        </w:rPr>
        <w:t xml:space="preserve">В школе сложилась определенная система работы с учащимися, имеющими </w:t>
      </w:r>
      <w:r w:rsidR="008B45FF">
        <w:rPr>
          <w:rFonts w:ascii="Times New Roman" w:hAnsi="Times New Roman"/>
          <w:sz w:val="26"/>
          <w:szCs w:val="26"/>
        </w:rPr>
        <w:t>повышен</w:t>
      </w:r>
      <w:r w:rsidRPr="00AB01A0">
        <w:rPr>
          <w:rFonts w:ascii="Times New Roman" w:hAnsi="Times New Roman"/>
          <w:sz w:val="26"/>
          <w:szCs w:val="26"/>
        </w:rPr>
        <w:t xml:space="preserve">ную мотивацию к учебно-познавательной  деятельности.  Работа педагогического коллектива направлена на развитие  интеллектуально-творческих способностей учащихся через различные формы и методы  организации деятельности учащихся, как на уроках, так и в неурочное время. В различных мероприятиях было занято 70% учеников школы. </w:t>
      </w:r>
    </w:p>
    <w:p w:rsidR="00807679" w:rsidRPr="00AB01A0" w:rsidRDefault="00807679" w:rsidP="00807679">
      <w:pPr>
        <w:ind w:left="284" w:righ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них победителями и призерами стали:</w:t>
      </w: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6"/>
        <w:gridCol w:w="2031"/>
        <w:gridCol w:w="3372"/>
        <w:gridCol w:w="1545"/>
      </w:tblGrid>
      <w:tr w:rsidR="00807679" w:rsidRPr="00EE07E8" w:rsidTr="008B45FF">
        <w:trPr>
          <w:trHeight w:val="330"/>
          <w:jc w:val="center"/>
        </w:trPr>
        <w:tc>
          <w:tcPr>
            <w:tcW w:w="3031" w:type="dxa"/>
          </w:tcPr>
          <w:p w:rsidR="00807679" w:rsidRPr="00EE07E8" w:rsidRDefault="00807679" w:rsidP="008B45FF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  <w:r w:rsidRPr="00EE07E8">
              <w:rPr>
                <w:rFonts w:ascii="Times New Roman" w:hAnsi="Times New Roman"/>
              </w:rPr>
              <w:t xml:space="preserve">        </w:t>
            </w:r>
            <w:r w:rsidRPr="00EE07E8">
              <w:rPr>
                <w:rFonts w:ascii="Times New Roman" w:hAnsi="Times New Roman"/>
                <w:b/>
              </w:rPr>
              <w:t>Вид мероприятия</w:t>
            </w:r>
          </w:p>
        </w:tc>
        <w:tc>
          <w:tcPr>
            <w:tcW w:w="2078" w:type="dxa"/>
          </w:tcPr>
          <w:p w:rsidR="00807679" w:rsidRPr="00EE07E8" w:rsidRDefault="00807679" w:rsidP="008B45FF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  <w:r w:rsidRPr="00EE07E8">
              <w:rPr>
                <w:rFonts w:ascii="Times New Roman" w:hAnsi="Times New Roman"/>
                <w:b/>
              </w:rPr>
              <w:t>ФИ участника</w:t>
            </w:r>
          </w:p>
        </w:tc>
        <w:tc>
          <w:tcPr>
            <w:tcW w:w="3638" w:type="dxa"/>
          </w:tcPr>
          <w:p w:rsidR="00807679" w:rsidRPr="00EE07E8" w:rsidRDefault="00807679" w:rsidP="008B45FF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  <w:r w:rsidRPr="00EE07E8">
              <w:rPr>
                <w:rFonts w:ascii="Times New Roman" w:hAnsi="Times New Roman"/>
                <w:b/>
              </w:rPr>
              <w:t>Статус участника</w:t>
            </w:r>
          </w:p>
        </w:tc>
        <w:tc>
          <w:tcPr>
            <w:tcW w:w="1612" w:type="dxa"/>
          </w:tcPr>
          <w:p w:rsidR="00807679" w:rsidRPr="00EE07E8" w:rsidRDefault="00807679" w:rsidP="008B45FF">
            <w:pPr>
              <w:spacing w:after="120"/>
              <w:ind w:right="-144"/>
              <w:rPr>
                <w:rFonts w:ascii="Times New Roman" w:hAnsi="Times New Roman"/>
                <w:b/>
              </w:rPr>
            </w:pPr>
            <w:r w:rsidRPr="00EE07E8">
              <w:rPr>
                <w:rFonts w:ascii="Times New Roman" w:hAnsi="Times New Roman"/>
                <w:b/>
              </w:rPr>
              <w:t>ФИО учителя</w:t>
            </w:r>
          </w:p>
        </w:tc>
      </w:tr>
      <w:tr w:rsidR="00807679" w:rsidRPr="00EE07E8" w:rsidTr="008B45FF">
        <w:trPr>
          <w:jc w:val="center"/>
        </w:trPr>
        <w:tc>
          <w:tcPr>
            <w:tcW w:w="3031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Районный конкурс «Русский медвежонок»</w:t>
            </w:r>
          </w:p>
        </w:tc>
        <w:tc>
          <w:tcPr>
            <w:tcW w:w="207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Тараева А. (2кл)</w:t>
            </w:r>
          </w:p>
        </w:tc>
        <w:tc>
          <w:tcPr>
            <w:tcW w:w="363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 xml:space="preserve">Диплом победителя и приз </w:t>
            </w:r>
          </w:p>
          <w:p w:rsidR="00807679" w:rsidRPr="00EE07E8" w:rsidRDefault="008B45FF" w:rsidP="008B45FF">
            <w:pPr>
              <w:ind w:right="-1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«Плюшевый</w:t>
            </w:r>
            <w:r w:rsidR="00807679" w:rsidRPr="00EE07E8">
              <w:rPr>
                <w:rFonts w:ascii="Times New Roman" w:hAnsi="Times New Roman"/>
              </w:rPr>
              <w:t xml:space="preserve"> мишка»</w:t>
            </w:r>
          </w:p>
        </w:tc>
        <w:tc>
          <w:tcPr>
            <w:tcW w:w="1612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Черджиева Н.А.</w:t>
            </w:r>
          </w:p>
        </w:tc>
      </w:tr>
      <w:tr w:rsidR="00807679" w:rsidRPr="00EE07E8" w:rsidTr="008B45FF">
        <w:trPr>
          <w:jc w:val="center"/>
        </w:trPr>
        <w:tc>
          <w:tcPr>
            <w:tcW w:w="3031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Районный конкурс «Русский медвежонок»</w:t>
            </w:r>
          </w:p>
        </w:tc>
        <w:tc>
          <w:tcPr>
            <w:tcW w:w="207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Абоева Я.(6кл)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Казиева А.(6кл)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Варламова</w:t>
            </w:r>
            <w:proofErr w:type="gramStart"/>
            <w:r w:rsidRPr="00EE07E8">
              <w:rPr>
                <w:rFonts w:ascii="Times New Roman" w:hAnsi="Times New Roman"/>
              </w:rPr>
              <w:t xml:space="preserve"> К</w:t>
            </w:r>
            <w:proofErr w:type="gramEnd"/>
            <w:r w:rsidRPr="00EE07E8">
              <w:rPr>
                <w:rFonts w:ascii="Times New Roman" w:hAnsi="Times New Roman"/>
              </w:rPr>
              <w:t>(6кл)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Плиева Э.(7кл)</w:t>
            </w:r>
          </w:p>
        </w:tc>
        <w:tc>
          <w:tcPr>
            <w:tcW w:w="363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Диплом победителя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Диплом победителя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Диплом победителя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1612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Сабаткоева Р.С.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Елоева З.Д.</w:t>
            </w:r>
          </w:p>
        </w:tc>
      </w:tr>
      <w:tr w:rsidR="00807679" w:rsidRPr="00EE07E8" w:rsidTr="008B45FF">
        <w:trPr>
          <w:jc w:val="center"/>
        </w:trPr>
        <w:tc>
          <w:tcPr>
            <w:tcW w:w="3031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Международная дистанционная олимпиада по русскому языку проекта «Инфоурок»</w:t>
            </w:r>
          </w:p>
        </w:tc>
        <w:tc>
          <w:tcPr>
            <w:tcW w:w="207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Кокоева Л.(6кл)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Бадзиев Б.(6кл)</w:t>
            </w:r>
          </w:p>
          <w:p w:rsidR="00807679" w:rsidRPr="00EE07E8" w:rsidRDefault="00807679" w:rsidP="008B45FF">
            <w:pPr>
              <w:ind w:left="-15"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Калтуров Х.(6кл)</w:t>
            </w:r>
          </w:p>
          <w:p w:rsidR="00807679" w:rsidRPr="00EE07E8" w:rsidRDefault="00807679" w:rsidP="008B45FF">
            <w:pPr>
              <w:ind w:left="-15"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lastRenderedPageBreak/>
              <w:t>Абоева Я.(6кл)</w:t>
            </w:r>
          </w:p>
          <w:p w:rsidR="00807679" w:rsidRPr="00EE07E8" w:rsidRDefault="00807679" w:rsidP="008B45FF">
            <w:pPr>
              <w:ind w:left="-15"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Карданова</w:t>
            </w:r>
            <w:proofErr w:type="gramStart"/>
            <w:r w:rsidRPr="00EE07E8">
              <w:rPr>
                <w:rFonts w:ascii="Times New Roman" w:hAnsi="Times New Roman"/>
              </w:rPr>
              <w:t xml:space="preserve"> А</w:t>
            </w:r>
            <w:proofErr w:type="gramEnd"/>
            <w:r w:rsidRPr="00EE07E8">
              <w:rPr>
                <w:rFonts w:ascii="Times New Roman" w:hAnsi="Times New Roman"/>
              </w:rPr>
              <w:t>(6кл)</w:t>
            </w:r>
          </w:p>
          <w:p w:rsidR="00807679" w:rsidRPr="00EE07E8" w:rsidRDefault="00807679" w:rsidP="008B45FF">
            <w:pPr>
              <w:ind w:left="-15"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Плиева К.(5кл)</w:t>
            </w:r>
          </w:p>
          <w:p w:rsidR="00807679" w:rsidRPr="00EE07E8" w:rsidRDefault="00807679" w:rsidP="008B45FF">
            <w:pPr>
              <w:ind w:left="-15"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ВарламоваК.(6кл)</w:t>
            </w:r>
          </w:p>
          <w:p w:rsidR="00807679" w:rsidRPr="00EE07E8" w:rsidRDefault="00807679" w:rsidP="008B45FF">
            <w:pPr>
              <w:ind w:left="-15"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Биченова М.(7кл)</w:t>
            </w:r>
          </w:p>
          <w:p w:rsidR="00807679" w:rsidRPr="00EE07E8" w:rsidRDefault="00807679" w:rsidP="008B45FF">
            <w:pPr>
              <w:ind w:left="-15"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Базоева З.(5кл)</w:t>
            </w:r>
          </w:p>
          <w:p w:rsidR="00807679" w:rsidRPr="00EE07E8" w:rsidRDefault="00807679" w:rsidP="008B45FF">
            <w:pPr>
              <w:ind w:left="-15"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Татрова А.(6кл)</w:t>
            </w:r>
          </w:p>
          <w:p w:rsidR="00807679" w:rsidRPr="00EE07E8" w:rsidRDefault="00807679" w:rsidP="008B45FF">
            <w:pPr>
              <w:ind w:left="-15"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Кадиев Ч.(6кл)</w:t>
            </w:r>
          </w:p>
          <w:p w:rsidR="00807679" w:rsidRPr="00EE07E8" w:rsidRDefault="00807679" w:rsidP="008B45FF">
            <w:pPr>
              <w:ind w:left="-15"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Татрова К.(7кл)</w:t>
            </w:r>
          </w:p>
          <w:p w:rsidR="00807679" w:rsidRPr="00EE07E8" w:rsidRDefault="00807679" w:rsidP="008B45FF">
            <w:pPr>
              <w:ind w:left="-15"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Джаджиев С.(6кл)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Кокоева В.(6кл)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Дзукаев А.(5кл)</w:t>
            </w:r>
          </w:p>
        </w:tc>
        <w:tc>
          <w:tcPr>
            <w:tcW w:w="363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lastRenderedPageBreak/>
              <w:t>Диплом победителя  за 2-е место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Диплом победителя  за 2-е место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Диплом победителя  за 1-е место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lastRenderedPageBreak/>
              <w:t>Диплом победителя  за 1-е место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Диплом победителя  за 1-е место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Диплом победителя  за 1-е место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Диплом победителя  за 1-е место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Диплом победителя  за 3-е место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Диплом победителя  за 1-е место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Диплом победителя  за 2-е место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Диплом победителя  за 1-е место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Диплом победителя  за 1-е место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Диплом победителя  за 2-е место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Диплом победителя  за 2-е место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Диплом победителя  за 2-е место</w:t>
            </w:r>
          </w:p>
        </w:tc>
        <w:tc>
          <w:tcPr>
            <w:tcW w:w="1612" w:type="dxa"/>
          </w:tcPr>
          <w:p w:rsidR="00807679" w:rsidRPr="00EE07E8" w:rsidRDefault="00807679" w:rsidP="008B45FF">
            <w:pPr>
              <w:ind w:left="-60"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lastRenderedPageBreak/>
              <w:t>Сабаткоева Р.С.</w:t>
            </w:r>
          </w:p>
        </w:tc>
      </w:tr>
      <w:tr w:rsidR="00807679" w:rsidRPr="00EE07E8" w:rsidTr="008B45FF">
        <w:trPr>
          <w:jc w:val="center"/>
        </w:trPr>
        <w:tc>
          <w:tcPr>
            <w:tcW w:w="3031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lastRenderedPageBreak/>
              <w:t>Вольная борьба в Ю</w:t>
            </w:r>
            <w:r>
              <w:rPr>
                <w:rFonts w:ascii="Times New Roman" w:hAnsi="Times New Roman"/>
              </w:rPr>
              <w:t>.</w:t>
            </w:r>
            <w:r w:rsidRPr="00EE07E8">
              <w:rPr>
                <w:rFonts w:ascii="Times New Roman" w:hAnsi="Times New Roman"/>
              </w:rPr>
              <w:t xml:space="preserve"> Осетии</w:t>
            </w:r>
          </w:p>
        </w:tc>
        <w:tc>
          <w:tcPr>
            <w:tcW w:w="207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Кисиев Д. (6кл)</w:t>
            </w:r>
          </w:p>
        </w:tc>
        <w:tc>
          <w:tcPr>
            <w:tcW w:w="5250" w:type="dxa"/>
            <w:gridSpan w:val="2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3-е место, медаль и денежное вознагрождение</w:t>
            </w:r>
          </w:p>
        </w:tc>
      </w:tr>
      <w:tr w:rsidR="00807679" w:rsidRPr="00EE07E8" w:rsidTr="008B45FF">
        <w:trPr>
          <w:trHeight w:val="749"/>
          <w:jc w:val="center"/>
        </w:trPr>
        <w:tc>
          <w:tcPr>
            <w:tcW w:w="3031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Районный конкурс «</w:t>
            </w:r>
            <w:proofErr w:type="gramStart"/>
            <w:r w:rsidRPr="00EE07E8">
              <w:rPr>
                <w:rFonts w:ascii="Times New Roman" w:hAnsi="Times New Roman"/>
              </w:rPr>
              <w:t>Ирон</w:t>
            </w:r>
            <w:proofErr w:type="gramEnd"/>
            <w:r w:rsidRPr="00EE07E8">
              <w:rPr>
                <w:rFonts w:ascii="Times New Roman" w:hAnsi="Times New Roman"/>
              </w:rPr>
              <w:t xml:space="preserve"> аив дзырды дæсны»</w:t>
            </w:r>
          </w:p>
        </w:tc>
        <w:tc>
          <w:tcPr>
            <w:tcW w:w="207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Кусаев Д. (11кл)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Хубаев С.(11кл)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Ходова А.(7кл)</w:t>
            </w:r>
          </w:p>
        </w:tc>
        <w:tc>
          <w:tcPr>
            <w:tcW w:w="363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Почетная грамота за 1-е место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Почетная грамота за 1-е место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Почетная грамота за 1-е место</w:t>
            </w:r>
          </w:p>
        </w:tc>
        <w:tc>
          <w:tcPr>
            <w:tcW w:w="1612" w:type="dxa"/>
          </w:tcPr>
          <w:p w:rsidR="00807679" w:rsidRPr="00EE07E8" w:rsidRDefault="00807679" w:rsidP="008B45FF">
            <w:pPr>
              <w:ind w:right="-41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Саламова З.Т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Саламова З.Т.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Ватаева В.Б.</w:t>
            </w:r>
          </w:p>
        </w:tc>
      </w:tr>
      <w:tr w:rsidR="00807679" w:rsidRPr="00EE07E8" w:rsidTr="008B45FF">
        <w:trPr>
          <w:jc w:val="center"/>
        </w:trPr>
        <w:tc>
          <w:tcPr>
            <w:tcW w:w="3031" w:type="dxa"/>
          </w:tcPr>
          <w:p w:rsidR="00807679" w:rsidRPr="00EE07E8" w:rsidRDefault="00807679" w:rsidP="008B45FF">
            <w:pPr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Республиканский  конкурс «</w:t>
            </w:r>
            <w:proofErr w:type="gramStart"/>
            <w:r w:rsidRPr="00EE07E8">
              <w:rPr>
                <w:rFonts w:ascii="Times New Roman" w:hAnsi="Times New Roman"/>
              </w:rPr>
              <w:t>Ирон</w:t>
            </w:r>
            <w:proofErr w:type="gramEnd"/>
            <w:r w:rsidRPr="00EE07E8">
              <w:rPr>
                <w:rFonts w:ascii="Times New Roman" w:hAnsi="Times New Roman"/>
              </w:rPr>
              <w:t xml:space="preserve"> аив дзырды дæсны»</w:t>
            </w:r>
          </w:p>
        </w:tc>
        <w:tc>
          <w:tcPr>
            <w:tcW w:w="207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Хубаев С.(11кл)</w:t>
            </w:r>
          </w:p>
        </w:tc>
        <w:tc>
          <w:tcPr>
            <w:tcW w:w="363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Почетная грамота за 1-е место и подарок  «Планшет»</w:t>
            </w:r>
          </w:p>
        </w:tc>
        <w:tc>
          <w:tcPr>
            <w:tcW w:w="1612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Саламова З.Т.</w:t>
            </w:r>
          </w:p>
        </w:tc>
      </w:tr>
      <w:tr w:rsidR="00807679" w:rsidRPr="00EE07E8" w:rsidTr="008B45FF">
        <w:trPr>
          <w:trHeight w:val="1001"/>
          <w:jc w:val="center"/>
        </w:trPr>
        <w:tc>
          <w:tcPr>
            <w:tcW w:w="3031" w:type="dxa"/>
          </w:tcPr>
          <w:p w:rsidR="00807679" w:rsidRPr="00EE07E8" w:rsidRDefault="00807679" w:rsidP="008B45FF">
            <w:pPr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 xml:space="preserve">Районный  этап «Прездент-ские игры»:  </w:t>
            </w:r>
          </w:p>
          <w:p w:rsidR="00807679" w:rsidRPr="00EE07E8" w:rsidRDefault="00807679" w:rsidP="008B45FF">
            <w:pPr>
              <w:rPr>
                <w:rFonts w:ascii="Times New Roman" w:hAnsi="Times New Roman"/>
              </w:rPr>
            </w:pPr>
          </w:p>
        </w:tc>
        <w:tc>
          <w:tcPr>
            <w:tcW w:w="2078" w:type="dxa"/>
          </w:tcPr>
          <w:p w:rsidR="00807679" w:rsidRPr="00EE07E8" w:rsidRDefault="00807679" w:rsidP="008B45FF">
            <w:pPr>
              <w:ind w:right="-2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  <w:color w:val="000000"/>
              </w:rPr>
              <w:t>Джабиев Г.(7кл)</w:t>
            </w:r>
          </w:p>
          <w:p w:rsidR="00807679" w:rsidRPr="00EE07E8" w:rsidRDefault="00807679" w:rsidP="008B45FF">
            <w:pPr>
              <w:ind w:right="-2"/>
              <w:jc w:val="both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  <w:color w:val="000000"/>
              </w:rPr>
              <w:t>Кисиев Д. (6кл)</w:t>
            </w:r>
          </w:p>
          <w:p w:rsidR="00807679" w:rsidRPr="00EE07E8" w:rsidRDefault="00807679" w:rsidP="008B45FF">
            <w:pPr>
              <w:ind w:right="-2"/>
              <w:jc w:val="both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  <w:color w:val="000000"/>
              </w:rPr>
              <w:t>КисиевД.(6кл)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  <w:color w:val="000000"/>
              </w:rPr>
              <w:t xml:space="preserve"> Команда школы</w:t>
            </w:r>
          </w:p>
        </w:tc>
        <w:tc>
          <w:tcPr>
            <w:tcW w:w="363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  <w:color w:val="000000"/>
              </w:rPr>
              <w:t>I-е  мест</w:t>
            </w:r>
            <w:proofErr w:type="gramStart"/>
            <w:r w:rsidRPr="00EE07E8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E07E8">
              <w:rPr>
                <w:rFonts w:ascii="Times New Roman" w:hAnsi="Times New Roman"/>
                <w:color w:val="000000"/>
              </w:rPr>
              <w:t>Метание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  <w:color w:val="000000"/>
              </w:rPr>
              <w:t>II-е  мест</w:t>
            </w:r>
            <w:proofErr w:type="gramStart"/>
            <w:r w:rsidRPr="00EE07E8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EE07E8">
              <w:rPr>
                <w:rFonts w:ascii="Times New Roman" w:hAnsi="Times New Roman"/>
                <w:color w:val="000000"/>
              </w:rPr>
              <w:t>Бег 60 м.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  <w:color w:val="000000"/>
              </w:rPr>
              <w:t>I-е  мест</w:t>
            </w:r>
            <w:proofErr w:type="gramStart"/>
            <w:r w:rsidRPr="00EE07E8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EE07E8">
              <w:rPr>
                <w:rFonts w:ascii="Times New Roman" w:hAnsi="Times New Roman"/>
                <w:color w:val="000000"/>
              </w:rPr>
              <w:t>Прыжки в длину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  <w:color w:val="000000"/>
              </w:rPr>
              <w:t>I-е  мест</w:t>
            </w:r>
            <w:proofErr w:type="gramStart"/>
            <w:r w:rsidRPr="00EE07E8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EE07E8">
              <w:rPr>
                <w:rFonts w:ascii="Times New Roman" w:hAnsi="Times New Roman"/>
                <w:color w:val="000000"/>
              </w:rPr>
              <w:t>Смешаная эстафета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612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Гузитаева Е.Р.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</w:p>
        </w:tc>
      </w:tr>
      <w:tr w:rsidR="00807679" w:rsidRPr="00EE07E8" w:rsidTr="008B45FF">
        <w:trPr>
          <w:trHeight w:val="2530"/>
          <w:jc w:val="center"/>
        </w:trPr>
        <w:tc>
          <w:tcPr>
            <w:tcW w:w="3031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Республиканский этап Всероссийских спортивных игр «Президентские состязания»</w:t>
            </w:r>
          </w:p>
        </w:tc>
        <w:tc>
          <w:tcPr>
            <w:tcW w:w="207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Казахова Ф.(7кл)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Дряев Э. (7 кл)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Джабиев Г. (7кл)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Ваниев Т.  (7кл)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Бзыков М. (7кл)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Команда школы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Команда школы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lastRenderedPageBreak/>
              <w:t>Команда школы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Ходова А. (7кл)</w:t>
            </w:r>
          </w:p>
        </w:tc>
        <w:tc>
          <w:tcPr>
            <w:tcW w:w="363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lastRenderedPageBreak/>
              <w:t>Почетная грамота за 2-е место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Почетная грамота за 2-е место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Почетная грамота за 2-е место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Почетная грамота за 2-е место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Почетная грамота за 2-е место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I-место в «Творческом конкурсе»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III-место в «Эстафетном беге»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 xml:space="preserve">II-место в «Спортивном </w:t>
            </w:r>
            <w:r w:rsidRPr="00EE07E8">
              <w:rPr>
                <w:rFonts w:ascii="Times New Roman" w:hAnsi="Times New Roman"/>
              </w:rPr>
              <w:lastRenderedPageBreak/>
              <w:t>многоборье»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1-е место в личном первенстве «Спортивного многоборья»</w:t>
            </w:r>
          </w:p>
        </w:tc>
        <w:tc>
          <w:tcPr>
            <w:tcW w:w="1612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lastRenderedPageBreak/>
              <w:t>Гузитаева Е.Р.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</w:p>
        </w:tc>
      </w:tr>
      <w:tr w:rsidR="00807679" w:rsidRPr="00EE07E8" w:rsidTr="008B45FF">
        <w:trPr>
          <w:jc w:val="center"/>
        </w:trPr>
        <w:tc>
          <w:tcPr>
            <w:tcW w:w="3031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lastRenderedPageBreak/>
              <w:t>Районный конкурс «Безопасное колесо»</w:t>
            </w:r>
          </w:p>
        </w:tc>
        <w:tc>
          <w:tcPr>
            <w:tcW w:w="207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Команда школы</w:t>
            </w:r>
          </w:p>
        </w:tc>
        <w:tc>
          <w:tcPr>
            <w:tcW w:w="363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 xml:space="preserve">1-е место в номинации 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«Специальный приз жюри»</w:t>
            </w:r>
          </w:p>
        </w:tc>
        <w:tc>
          <w:tcPr>
            <w:tcW w:w="1612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Котолова З.Ш.</w:t>
            </w:r>
          </w:p>
        </w:tc>
      </w:tr>
      <w:tr w:rsidR="00807679" w:rsidRPr="00EE07E8" w:rsidTr="008B45FF">
        <w:trPr>
          <w:jc w:val="center"/>
        </w:trPr>
        <w:tc>
          <w:tcPr>
            <w:tcW w:w="3031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 xml:space="preserve">Районный конкурс 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«Уличный баскетбол»</w:t>
            </w:r>
          </w:p>
        </w:tc>
        <w:tc>
          <w:tcPr>
            <w:tcW w:w="2078" w:type="dxa"/>
          </w:tcPr>
          <w:p w:rsidR="00807679" w:rsidRPr="00EE07E8" w:rsidRDefault="00807679" w:rsidP="008B45FF">
            <w:pPr>
              <w:ind w:left="-156"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Команда девочек Команда мальчиков</w:t>
            </w:r>
          </w:p>
        </w:tc>
        <w:tc>
          <w:tcPr>
            <w:tcW w:w="363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1-е место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2-е место</w:t>
            </w:r>
          </w:p>
        </w:tc>
        <w:tc>
          <w:tcPr>
            <w:tcW w:w="1612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Гузитаева Е.Р.</w:t>
            </w:r>
          </w:p>
        </w:tc>
      </w:tr>
      <w:tr w:rsidR="00807679" w:rsidRPr="00EE07E8" w:rsidTr="008B45FF">
        <w:trPr>
          <w:trHeight w:val="551"/>
          <w:jc w:val="center"/>
        </w:trPr>
        <w:tc>
          <w:tcPr>
            <w:tcW w:w="3031" w:type="dxa"/>
            <w:vMerge w:val="restart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Республиканский этап Всероссийского фестиваля детско-юношеского творчества «Таланты и поклонники»</w:t>
            </w:r>
          </w:p>
        </w:tc>
        <w:tc>
          <w:tcPr>
            <w:tcW w:w="207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Ходова А.(7кл)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Кусаев Д.(11кл)</w:t>
            </w:r>
          </w:p>
        </w:tc>
        <w:tc>
          <w:tcPr>
            <w:tcW w:w="363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Грамота в номинации «театральное искусство».</w:t>
            </w:r>
          </w:p>
        </w:tc>
        <w:tc>
          <w:tcPr>
            <w:tcW w:w="1612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Саламова З.Т.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Ватаева В.Б.</w:t>
            </w:r>
          </w:p>
        </w:tc>
      </w:tr>
      <w:tr w:rsidR="00807679" w:rsidRPr="00EE07E8" w:rsidTr="008B45FF">
        <w:trPr>
          <w:trHeight w:val="463"/>
          <w:jc w:val="center"/>
        </w:trPr>
        <w:tc>
          <w:tcPr>
            <w:tcW w:w="3031" w:type="dxa"/>
            <w:vMerge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</w:p>
        </w:tc>
        <w:tc>
          <w:tcPr>
            <w:tcW w:w="207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Хубаев С.(11кл)</w:t>
            </w:r>
          </w:p>
        </w:tc>
        <w:tc>
          <w:tcPr>
            <w:tcW w:w="363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Приз зрительских симпатий</w:t>
            </w:r>
            <w:proofErr w:type="gramStart"/>
            <w:r w:rsidRPr="00EE07E8">
              <w:rPr>
                <w:rFonts w:ascii="Times New Roman" w:hAnsi="Times New Roman"/>
              </w:rPr>
              <w:t>,п</w:t>
            </w:r>
            <w:proofErr w:type="gramEnd"/>
            <w:r w:rsidRPr="00EE07E8">
              <w:rPr>
                <w:rFonts w:ascii="Times New Roman" w:hAnsi="Times New Roman"/>
              </w:rPr>
              <w:t>утевка в детско-юношеский лагерь вАнапе</w:t>
            </w:r>
          </w:p>
        </w:tc>
        <w:tc>
          <w:tcPr>
            <w:tcW w:w="1612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Саламова З.Т.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Ватаева В.Б.</w:t>
            </w:r>
          </w:p>
        </w:tc>
      </w:tr>
      <w:tr w:rsidR="00807679" w:rsidRPr="00EE07E8" w:rsidTr="008B45FF">
        <w:trPr>
          <w:trHeight w:val="463"/>
          <w:jc w:val="center"/>
        </w:trPr>
        <w:tc>
          <w:tcPr>
            <w:tcW w:w="3031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proofErr w:type="gramStart"/>
            <w:r w:rsidRPr="00EE07E8">
              <w:rPr>
                <w:rFonts w:ascii="Times New Roman" w:hAnsi="Times New Roman"/>
              </w:rPr>
              <w:t>Районный</w:t>
            </w:r>
            <w:proofErr w:type="gramEnd"/>
            <w:r w:rsidRPr="00EE07E8">
              <w:rPr>
                <w:rFonts w:ascii="Times New Roman" w:hAnsi="Times New Roman"/>
              </w:rPr>
              <w:t xml:space="preserve">  конкурсе молодых исследователей</w:t>
            </w:r>
          </w:p>
        </w:tc>
        <w:tc>
          <w:tcPr>
            <w:tcW w:w="2078" w:type="dxa"/>
          </w:tcPr>
          <w:p w:rsidR="00807679" w:rsidRPr="00EE07E8" w:rsidRDefault="00807679" w:rsidP="008B45FF">
            <w:pPr>
              <w:ind w:left="-144"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ВарламоваК.(6кл)</w:t>
            </w:r>
          </w:p>
          <w:p w:rsidR="00807679" w:rsidRPr="00EE07E8" w:rsidRDefault="00807679" w:rsidP="008B45FF">
            <w:pPr>
              <w:ind w:left="-144"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 xml:space="preserve"> Туаева Р.(11кл)</w:t>
            </w:r>
          </w:p>
        </w:tc>
        <w:tc>
          <w:tcPr>
            <w:tcW w:w="363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1-е место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1-е место</w:t>
            </w:r>
          </w:p>
        </w:tc>
        <w:tc>
          <w:tcPr>
            <w:tcW w:w="1612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Кудухова Н.В.</w:t>
            </w:r>
          </w:p>
        </w:tc>
      </w:tr>
      <w:tr w:rsidR="00807679" w:rsidRPr="00EE07E8" w:rsidTr="008B45FF">
        <w:trPr>
          <w:trHeight w:val="463"/>
          <w:jc w:val="center"/>
        </w:trPr>
        <w:tc>
          <w:tcPr>
            <w:tcW w:w="3031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Республиканский  конкурс научно-исследовательских работ «Шаг в будущее»</w:t>
            </w:r>
          </w:p>
        </w:tc>
        <w:tc>
          <w:tcPr>
            <w:tcW w:w="2078" w:type="dxa"/>
          </w:tcPr>
          <w:p w:rsidR="00807679" w:rsidRPr="00EE07E8" w:rsidRDefault="00807679" w:rsidP="008B45FF">
            <w:pPr>
              <w:ind w:left="-144"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ВарламоваК.(6кл)</w:t>
            </w:r>
          </w:p>
          <w:p w:rsidR="00807679" w:rsidRPr="00EE07E8" w:rsidRDefault="00807679" w:rsidP="008B45FF">
            <w:pPr>
              <w:ind w:left="-144"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Туаева Р.(11кл)</w:t>
            </w:r>
          </w:p>
        </w:tc>
        <w:tc>
          <w:tcPr>
            <w:tcW w:w="363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I место в номинации «Экономика»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 xml:space="preserve">III степени в номинации «Физика» </w:t>
            </w:r>
            <w:r w:rsidRPr="00EE07E8">
              <w:rPr>
                <w:rFonts w:ascii="Times New Roman" w:hAnsi="Times New Roman"/>
                <w:i/>
              </w:rPr>
              <w:t> </w:t>
            </w:r>
          </w:p>
        </w:tc>
        <w:tc>
          <w:tcPr>
            <w:tcW w:w="1612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Кудухова Н.В.</w:t>
            </w:r>
          </w:p>
        </w:tc>
      </w:tr>
      <w:tr w:rsidR="00807679" w:rsidRPr="00EE07E8" w:rsidTr="008B45FF">
        <w:trPr>
          <w:trHeight w:val="463"/>
          <w:jc w:val="center"/>
        </w:trPr>
        <w:tc>
          <w:tcPr>
            <w:tcW w:w="3031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Всероссийский конкурс «Ступень в науку» в г</w:t>
            </w:r>
            <w:proofErr w:type="gramStart"/>
            <w:r w:rsidRPr="00EE07E8">
              <w:rPr>
                <w:rFonts w:ascii="Times New Roman" w:hAnsi="Times New Roman"/>
              </w:rPr>
              <w:t>.М</w:t>
            </w:r>
            <w:proofErr w:type="gramEnd"/>
            <w:r w:rsidRPr="00EE07E8">
              <w:rPr>
                <w:rFonts w:ascii="Times New Roman" w:hAnsi="Times New Roman"/>
              </w:rPr>
              <w:t>осква</w:t>
            </w:r>
          </w:p>
        </w:tc>
        <w:tc>
          <w:tcPr>
            <w:tcW w:w="2078" w:type="dxa"/>
          </w:tcPr>
          <w:p w:rsidR="00807679" w:rsidRPr="00EE07E8" w:rsidRDefault="00807679" w:rsidP="008B45FF">
            <w:pPr>
              <w:ind w:left="-144"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 xml:space="preserve"> ВарламоваК.(6кл)</w:t>
            </w:r>
          </w:p>
          <w:p w:rsidR="00807679" w:rsidRPr="00EE07E8" w:rsidRDefault="00807679" w:rsidP="008B45FF">
            <w:pPr>
              <w:ind w:left="-144" w:right="-144"/>
              <w:rPr>
                <w:rFonts w:ascii="Times New Roman" w:hAnsi="Times New Roman"/>
              </w:rPr>
            </w:pPr>
          </w:p>
        </w:tc>
        <w:tc>
          <w:tcPr>
            <w:tcW w:w="363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Диплом II степени</w:t>
            </w:r>
          </w:p>
        </w:tc>
        <w:tc>
          <w:tcPr>
            <w:tcW w:w="1612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Кудухова Н.В.</w:t>
            </w:r>
          </w:p>
        </w:tc>
      </w:tr>
      <w:tr w:rsidR="00807679" w:rsidRPr="00EE07E8" w:rsidTr="008B45FF">
        <w:trPr>
          <w:trHeight w:val="463"/>
          <w:jc w:val="center"/>
        </w:trPr>
        <w:tc>
          <w:tcPr>
            <w:tcW w:w="3031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proofErr w:type="gramStart"/>
            <w:r w:rsidRPr="00EE07E8">
              <w:rPr>
                <w:rFonts w:ascii="Times New Roman" w:hAnsi="Times New Roman"/>
              </w:rPr>
              <w:t>Районное</w:t>
            </w:r>
            <w:proofErr w:type="gramEnd"/>
            <w:r w:rsidRPr="00EE07E8">
              <w:rPr>
                <w:rFonts w:ascii="Times New Roman" w:hAnsi="Times New Roman"/>
              </w:rPr>
              <w:t xml:space="preserve"> конкурс 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  <w:color w:val="000000"/>
              </w:rPr>
              <w:t>«Письмо Ветерану»</w:t>
            </w:r>
          </w:p>
        </w:tc>
        <w:tc>
          <w:tcPr>
            <w:tcW w:w="2078" w:type="dxa"/>
          </w:tcPr>
          <w:p w:rsidR="00807679" w:rsidRPr="00EE07E8" w:rsidRDefault="00807679" w:rsidP="008B45FF">
            <w:pPr>
              <w:ind w:left="-15"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 xml:space="preserve"> Плиева Э.(7кл)</w:t>
            </w:r>
          </w:p>
        </w:tc>
        <w:tc>
          <w:tcPr>
            <w:tcW w:w="363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  <w:color w:val="000000"/>
              </w:rPr>
              <w:t>I-е  место</w:t>
            </w:r>
          </w:p>
        </w:tc>
        <w:tc>
          <w:tcPr>
            <w:tcW w:w="1612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Сабаткоева Р.С.</w:t>
            </w:r>
          </w:p>
        </w:tc>
      </w:tr>
      <w:tr w:rsidR="00807679" w:rsidRPr="00EE07E8" w:rsidTr="008B45FF">
        <w:trPr>
          <w:trHeight w:val="463"/>
          <w:jc w:val="center"/>
        </w:trPr>
        <w:tc>
          <w:tcPr>
            <w:tcW w:w="3031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 xml:space="preserve">Районный конкурс </w:t>
            </w:r>
            <w:r w:rsidRPr="00EE07E8">
              <w:rPr>
                <w:rFonts w:ascii="Times New Roman" w:hAnsi="Times New Roman"/>
                <w:color w:val="000000"/>
              </w:rPr>
              <w:t xml:space="preserve"> «Аты-баты, шли солдаты» </w:t>
            </w:r>
          </w:p>
        </w:tc>
        <w:tc>
          <w:tcPr>
            <w:tcW w:w="2078" w:type="dxa"/>
          </w:tcPr>
          <w:p w:rsidR="00807679" w:rsidRDefault="00807679" w:rsidP="008B45FF">
            <w:pPr>
              <w:ind w:left="-15"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Команда школы</w:t>
            </w:r>
          </w:p>
          <w:p w:rsidR="00807679" w:rsidRPr="00EE07E8" w:rsidRDefault="00807679" w:rsidP="008B45FF">
            <w:pPr>
              <w:ind w:left="-15"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  <w:color w:val="000000"/>
              </w:rPr>
              <w:t>среди  уч</w:t>
            </w:r>
            <w:r>
              <w:rPr>
                <w:rFonts w:ascii="Times New Roman" w:hAnsi="Times New Roman"/>
                <w:color w:val="000000"/>
              </w:rPr>
              <w:t xml:space="preserve">-ся 1 – 4 </w:t>
            </w:r>
            <w:r w:rsidRPr="00EE07E8">
              <w:rPr>
                <w:rFonts w:ascii="Times New Roman" w:hAnsi="Times New Roman"/>
                <w:color w:val="000000"/>
              </w:rPr>
              <w:t>кл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63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  <w:color w:val="000000"/>
              </w:rPr>
              <w:t>II-е  место</w:t>
            </w:r>
          </w:p>
          <w:p w:rsidR="00807679" w:rsidRPr="00EE07E8" w:rsidRDefault="00807679" w:rsidP="008B45FF">
            <w:pPr>
              <w:ind w:right="-14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2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Айларова А.П.</w:t>
            </w:r>
          </w:p>
        </w:tc>
      </w:tr>
      <w:tr w:rsidR="00807679" w:rsidRPr="00EE07E8" w:rsidTr="008B45FF">
        <w:trPr>
          <w:trHeight w:val="463"/>
          <w:jc w:val="center"/>
        </w:trPr>
        <w:tc>
          <w:tcPr>
            <w:tcW w:w="3031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 xml:space="preserve">Районный конкурс </w:t>
            </w:r>
            <w:r w:rsidRPr="00EE07E8">
              <w:rPr>
                <w:rFonts w:ascii="Times New Roman" w:hAnsi="Times New Roman"/>
                <w:color w:val="000000"/>
              </w:rPr>
              <w:t>«Золотая  осень»</w:t>
            </w:r>
          </w:p>
        </w:tc>
        <w:tc>
          <w:tcPr>
            <w:tcW w:w="2078" w:type="dxa"/>
          </w:tcPr>
          <w:p w:rsidR="00807679" w:rsidRPr="00EE07E8" w:rsidRDefault="00807679" w:rsidP="008B45FF">
            <w:pPr>
              <w:ind w:left="-15"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Команда школы</w:t>
            </w:r>
          </w:p>
        </w:tc>
        <w:tc>
          <w:tcPr>
            <w:tcW w:w="3638" w:type="dxa"/>
          </w:tcPr>
          <w:p w:rsidR="00807679" w:rsidRPr="00EE07E8" w:rsidRDefault="00807679" w:rsidP="008B45FF">
            <w:pPr>
              <w:ind w:right="-2"/>
              <w:jc w:val="both"/>
              <w:rPr>
                <w:rFonts w:ascii="Times New Roman" w:hAnsi="Times New Roman"/>
                <w:color w:val="000000"/>
              </w:rPr>
            </w:pPr>
            <w:r w:rsidRPr="00EE07E8">
              <w:rPr>
                <w:rFonts w:ascii="Times New Roman" w:hAnsi="Times New Roman"/>
                <w:color w:val="000000"/>
              </w:rPr>
              <w:t>I-е командное место (танец)</w:t>
            </w:r>
          </w:p>
          <w:p w:rsidR="00807679" w:rsidRPr="00EE07E8" w:rsidRDefault="00807679" w:rsidP="008B45FF">
            <w:pPr>
              <w:ind w:right="-2"/>
              <w:jc w:val="both"/>
              <w:rPr>
                <w:rFonts w:ascii="Times New Roman" w:hAnsi="Times New Roman"/>
                <w:color w:val="000000"/>
              </w:rPr>
            </w:pPr>
            <w:r w:rsidRPr="00EE07E8">
              <w:rPr>
                <w:rFonts w:ascii="Times New Roman" w:hAnsi="Times New Roman"/>
                <w:color w:val="000000"/>
              </w:rPr>
              <w:t>III-е командное место (песня)</w:t>
            </w:r>
          </w:p>
        </w:tc>
        <w:tc>
          <w:tcPr>
            <w:tcW w:w="1612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</w:p>
        </w:tc>
      </w:tr>
      <w:tr w:rsidR="00807679" w:rsidRPr="00EE07E8" w:rsidTr="008B45FF">
        <w:trPr>
          <w:trHeight w:val="463"/>
          <w:jc w:val="center"/>
        </w:trPr>
        <w:tc>
          <w:tcPr>
            <w:tcW w:w="3031" w:type="dxa"/>
          </w:tcPr>
          <w:p w:rsidR="00807679" w:rsidRPr="00EE07E8" w:rsidRDefault="00807679" w:rsidP="008B45FF">
            <w:pPr>
              <w:ind w:right="-2"/>
              <w:rPr>
                <w:rFonts w:ascii="Times New Roman" w:hAnsi="Times New Roman"/>
                <w:color w:val="000000"/>
              </w:rPr>
            </w:pPr>
            <w:r w:rsidRPr="00EE07E8">
              <w:rPr>
                <w:rFonts w:ascii="Times New Roman" w:hAnsi="Times New Roman"/>
              </w:rPr>
              <w:t>Районный конкурс «Малые дельфийские игры»</w:t>
            </w:r>
          </w:p>
        </w:tc>
        <w:tc>
          <w:tcPr>
            <w:tcW w:w="2078" w:type="dxa"/>
          </w:tcPr>
          <w:p w:rsidR="00807679" w:rsidRPr="00EE07E8" w:rsidRDefault="00807679" w:rsidP="008B45FF">
            <w:pPr>
              <w:ind w:left="-15"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Березова М.(3кл)</w:t>
            </w:r>
          </w:p>
        </w:tc>
        <w:tc>
          <w:tcPr>
            <w:tcW w:w="3638" w:type="dxa"/>
          </w:tcPr>
          <w:p w:rsidR="00807679" w:rsidRPr="00EE07E8" w:rsidRDefault="00807679" w:rsidP="008B45FF">
            <w:pPr>
              <w:ind w:right="-2"/>
              <w:jc w:val="both"/>
              <w:rPr>
                <w:rFonts w:ascii="Times New Roman" w:hAnsi="Times New Roman"/>
                <w:color w:val="000000"/>
              </w:rPr>
            </w:pPr>
            <w:r w:rsidRPr="00EE07E8">
              <w:rPr>
                <w:rFonts w:ascii="Times New Roman" w:hAnsi="Times New Roman"/>
              </w:rPr>
              <w:t xml:space="preserve">в номинации художественное слово за высокий артистизм </w:t>
            </w:r>
            <w:proofErr w:type="gramStart"/>
            <w:r w:rsidRPr="00EE07E8">
              <w:rPr>
                <w:rFonts w:ascii="Times New Roman" w:hAnsi="Times New Roman"/>
              </w:rPr>
              <w:t>награждена</w:t>
            </w:r>
            <w:proofErr w:type="gramEnd"/>
          </w:p>
        </w:tc>
        <w:tc>
          <w:tcPr>
            <w:tcW w:w="1612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</w:p>
        </w:tc>
      </w:tr>
      <w:tr w:rsidR="00807679" w:rsidRPr="00EE07E8" w:rsidTr="008B45FF">
        <w:trPr>
          <w:trHeight w:val="463"/>
          <w:jc w:val="center"/>
        </w:trPr>
        <w:tc>
          <w:tcPr>
            <w:tcW w:w="3031" w:type="dxa"/>
          </w:tcPr>
          <w:p w:rsidR="00807679" w:rsidRPr="00EE07E8" w:rsidRDefault="00807679" w:rsidP="008B45FF">
            <w:pPr>
              <w:ind w:right="-2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 xml:space="preserve">Республиканский конкурс </w:t>
            </w:r>
            <w:r w:rsidRPr="00EE07E8">
              <w:rPr>
                <w:rFonts w:ascii="Times New Roman" w:hAnsi="Times New Roman"/>
                <w:color w:val="000000"/>
              </w:rPr>
              <w:lastRenderedPageBreak/>
              <w:t>«Письмо Ветерану»</w:t>
            </w:r>
          </w:p>
        </w:tc>
        <w:tc>
          <w:tcPr>
            <w:tcW w:w="2078" w:type="dxa"/>
          </w:tcPr>
          <w:p w:rsidR="00807679" w:rsidRPr="00EE07E8" w:rsidRDefault="00807679" w:rsidP="008B45FF">
            <w:pPr>
              <w:ind w:left="-15"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lastRenderedPageBreak/>
              <w:t>Наниева И.(11кл)</w:t>
            </w:r>
          </w:p>
        </w:tc>
        <w:tc>
          <w:tcPr>
            <w:tcW w:w="3638" w:type="dxa"/>
          </w:tcPr>
          <w:p w:rsidR="00807679" w:rsidRPr="00EE07E8" w:rsidRDefault="00807679" w:rsidP="008B45FF">
            <w:pPr>
              <w:ind w:right="-2"/>
              <w:jc w:val="both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  <w:color w:val="000000"/>
              </w:rPr>
              <w:t>I -е  место</w:t>
            </w:r>
          </w:p>
        </w:tc>
        <w:tc>
          <w:tcPr>
            <w:tcW w:w="1612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Елоева З.Д.</w:t>
            </w:r>
          </w:p>
        </w:tc>
      </w:tr>
      <w:tr w:rsidR="00807679" w:rsidRPr="00EE07E8" w:rsidTr="008B45FF">
        <w:trPr>
          <w:trHeight w:val="463"/>
          <w:jc w:val="center"/>
        </w:trPr>
        <w:tc>
          <w:tcPr>
            <w:tcW w:w="3031" w:type="dxa"/>
          </w:tcPr>
          <w:p w:rsidR="00807679" w:rsidRPr="00EE07E8" w:rsidRDefault="00807679" w:rsidP="008B45FF">
            <w:pPr>
              <w:ind w:right="-2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lastRenderedPageBreak/>
              <w:t xml:space="preserve">Республиканский </w:t>
            </w:r>
            <w:r w:rsidRPr="00EE07E8">
              <w:rPr>
                <w:rFonts w:ascii="Times New Roman" w:hAnsi="Times New Roman"/>
                <w:color w:val="000000"/>
              </w:rPr>
              <w:t>«Фестиваль талантов» МЧС</w:t>
            </w:r>
          </w:p>
        </w:tc>
        <w:tc>
          <w:tcPr>
            <w:tcW w:w="207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Хубаев С.(11кл)</w:t>
            </w:r>
          </w:p>
        </w:tc>
        <w:tc>
          <w:tcPr>
            <w:tcW w:w="3638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Почетная грамота за 1-е место</w:t>
            </w:r>
          </w:p>
        </w:tc>
        <w:tc>
          <w:tcPr>
            <w:tcW w:w="1612" w:type="dxa"/>
          </w:tcPr>
          <w:p w:rsidR="00807679" w:rsidRPr="00EE07E8" w:rsidRDefault="00807679" w:rsidP="008B45FF">
            <w:pPr>
              <w:ind w:right="-144"/>
              <w:rPr>
                <w:rFonts w:ascii="Times New Roman" w:hAnsi="Times New Roman"/>
              </w:rPr>
            </w:pPr>
            <w:r w:rsidRPr="00EE07E8">
              <w:rPr>
                <w:rFonts w:ascii="Times New Roman" w:hAnsi="Times New Roman"/>
              </w:rPr>
              <w:t>Саламова З.Т.</w:t>
            </w:r>
          </w:p>
        </w:tc>
      </w:tr>
    </w:tbl>
    <w:p w:rsidR="00807679" w:rsidRPr="00DF3E96" w:rsidRDefault="00807679" w:rsidP="00807679">
      <w:pPr>
        <w:ind w:left="284" w:right="28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Запомнились внутришкольные мероприятия: </w:t>
      </w:r>
      <w:r w:rsidRPr="00DF3E96">
        <w:rPr>
          <w:rFonts w:ascii="Times New Roman" w:hAnsi="Times New Roman"/>
          <w:color w:val="000000"/>
          <w:sz w:val="26"/>
          <w:szCs w:val="26"/>
        </w:rPr>
        <w:t>«Веселые старты» среди 5-6кл</w:t>
      </w:r>
      <w:r>
        <w:rPr>
          <w:rFonts w:ascii="Times New Roman" w:hAnsi="Times New Roman"/>
          <w:color w:val="000000"/>
          <w:sz w:val="26"/>
          <w:szCs w:val="26"/>
        </w:rPr>
        <w:t>.(</w:t>
      </w:r>
      <w:r w:rsidRPr="00DF3E96">
        <w:rPr>
          <w:rFonts w:ascii="Times New Roman" w:hAnsi="Times New Roman"/>
          <w:color w:val="000000"/>
          <w:sz w:val="26"/>
          <w:szCs w:val="26"/>
        </w:rPr>
        <w:t>I-е место 6 кл</w:t>
      </w:r>
      <w:r>
        <w:rPr>
          <w:rFonts w:ascii="Times New Roman" w:hAnsi="Times New Roman"/>
          <w:color w:val="000000"/>
          <w:sz w:val="26"/>
          <w:szCs w:val="26"/>
        </w:rPr>
        <w:t xml:space="preserve">.); </w:t>
      </w:r>
      <w:r w:rsidRPr="00DF3E96">
        <w:rPr>
          <w:rFonts w:ascii="Times New Roman" w:hAnsi="Times New Roman"/>
          <w:color w:val="000000"/>
          <w:sz w:val="26"/>
          <w:szCs w:val="26"/>
        </w:rPr>
        <w:t>«И помнит мир спасенный»</w:t>
      </w:r>
      <w:r>
        <w:rPr>
          <w:rFonts w:ascii="Times New Roman" w:hAnsi="Times New Roman"/>
          <w:color w:val="000000"/>
          <w:sz w:val="26"/>
          <w:szCs w:val="26"/>
        </w:rPr>
        <w:t xml:space="preserve"> где </w:t>
      </w:r>
      <w:r w:rsidRPr="00DF3E96">
        <w:rPr>
          <w:rFonts w:ascii="Times New Roman" w:hAnsi="Times New Roman"/>
          <w:color w:val="000000"/>
          <w:sz w:val="26"/>
          <w:szCs w:val="26"/>
        </w:rPr>
        <w:t>I-е место занял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 w:rsidRPr="00DF3E96">
        <w:rPr>
          <w:rFonts w:ascii="Times New Roman" w:hAnsi="Times New Roman"/>
          <w:color w:val="000000"/>
          <w:sz w:val="26"/>
          <w:szCs w:val="26"/>
        </w:rPr>
        <w:t xml:space="preserve"> Дамзова Д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DF3E96">
        <w:rPr>
          <w:rFonts w:ascii="Times New Roman" w:hAnsi="Times New Roman"/>
          <w:color w:val="000000"/>
          <w:sz w:val="26"/>
          <w:szCs w:val="26"/>
        </w:rPr>
        <w:t>(8кл)</w:t>
      </w:r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DF3E96">
        <w:rPr>
          <w:rFonts w:ascii="Times New Roman" w:hAnsi="Times New Roman"/>
          <w:color w:val="000000"/>
          <w:sz w:val="26"/>
          <w:szCs w:val="26"/>
        </w:rPr>
        <w:t>Тараева А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DF3E96">
        <w:rPr>
          <w:rFonts w:ascii="Times New Roman" w:hAnsi="Times New Roman"/>
          <w:color w:val="000000"/>
          <w:sz w:val="26"/>
          <w:szCs w:val="26"/>
        </w:rPr>
        <w:t>(4кл)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F3E96">
        <w:rPr>
          <w:rFonts w:ascii="Times New Roman" w:hAnsi="Times New Roman"/>
          <w:color w:val="000000"/>
          <w:sz w:val="26"/>
          <w:szCs w:val="26"/>
        </w:rPr>
        <w:t>II</w:t>
      </w:r>
      <w:r>
        <w:rPr>
          <w:rFonts w:ascii="Times New Roman" w:hAnsi="Times New Roman"/>
          <w:color w:val="000000"/>
          <w:sz w:val="26"/>
          <w:szCs w:val="26"/>
        </w:rPr>
        <w:t xml:space="preserve">-е место занял </w:t>
      </w:r>
      <w:r w:rsidRPr="00DF3E96">
        <w:rPr>
          <w:rFonts w:ascii="Times New Roman" w:hAnsi="Times New Roman"/>
          <w:color w:val="000000"/>
          <w:sz w:val="26"/>
          <w:szCs w:val="26"/>
        </w:rPr>
        <w:t>Дзиов Б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DF3E96">
        <w:rPr>
          <w:rFonts w:ascii="Times New Roman" w:hAnsi="Times New Roman"/>
          <w:color w:val="000000"/>
          <w:sz w:val="26"/>
          <w:szCs w:val="26"/>
        </w:rPr>
        <w:t>(3кл)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DF3E9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«КВН» </w:t>
      </w:r>
      <w:r w:rsidRPr="00DF3E96">
        <w:rPr>
          <w:rFonts w:ascii="Times New Roman" w:hAnsi="Times New Roman"/>
          <w:color w:val="000000"/>
          <w:sz w:val="26"/>
          <w:szCs w:val="26"/>
        </w:rPr>
        <w:t>среди 5-6 классов</w:t>
      </w:r>
      <w:r>
        <w:rPr>
          <w:rFonts w:ascii="Times New Roman" w:hAnsi="Times New Roman"/>
          <w:color w:val="000000"/>
          <w:sz w:val="26"/>
          <w:szCs w:val="26"/>
        </w:rPr>
        <w:t xml:space="preserve"> где </w:t>
      </w:r>
      <w:r w:rsidRPr="00DF3E96">
        <w:rPr>
          <w:rFonts w:ascii="Times New Roman" w:hAnsi="Times New Roman"/>
          <w:color w:val="000000"/>
          <w:sz w:val="26"/>
          <w:szCs w:val="26"/>
        </w:rPr>
        <w:t>I-е место заняла 6кл</w:t>
      </w:r>
      <w:r>
        <w:rPr>
          <w:rFonts w:ascii="Times New Roman" w:hAnsi="Times New Roman"/>
          <w:color w:val="000000"/>
          <w:sz w:val="26"/>
          <w:szCs w:val="26"/>
        </w:rPr>
        <w:t>.;</w:t>
      </w:r>
      <w:r w:rsidRPr="00DF3E96">
        <w:rPr>
          <w:rFonts w:ascii="Times New Roman" w:hAnsi="Times New Roman"/>
          <w:color w:val="000000"/>
          <w:sz w:val="26"/>
          <w:szCs w:val="26"/>
        </w:rPr>
        <w:t xml:space="preserve"> «Веселые старты» среди  команд учителей и сборная 9-11кл.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(</w:t>
      </w:r>
      <w:r w:rsidRPr="00DF3E9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End"/>
      <w:r w:rsidRPr="00DF3E96">
        <w:rPr>
          <w:rFonts w:ascii="Times New Roman" w:hAnsi="Times New Roman"/>
          <w:color w:val="000000"/>
          <w:sz w:val="26"/>
          <w:szCs w:val="26"/>
        </w:rPr>
        <w:t>I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Pr="00DF3E96">
        <w:rPr>
          <w:rFonts w:ascii="Times New Roman" w:hAnsi="Times New Roman"/>
          <w:color w:val="000000"/>
          <w:sz w:val="26"/>
          <w:szCs w:val="26"/>
        </w:rPr>
        <w:t>место заняла команда учителе</w:t>
      </w:r>
      <w:r>
        <w:rPr>
          <w:rFonts w:ascii="Times New Roman" w:hAnsi="Times New Roman"/>
          <w:color w:val="000000"/>
          <w:sz w:val="26"/>
          <w:szCs w:val="26"/>
        </w:rPr>
        <w:t>й)</w:t>
      </w:r>
    </w:p>
    <w:p w:rsidR="00807679" w:rsidRPr="00F55B27" w:rsidRDefault="00807679" w:rsidP="00807679">
      <w:pPr>
        <w:ind w:left="284" w:right="283"/>
        <w:jc w:val="both"/>
        <w:rPr>
          <w:rFonts w:ascii="Times New Roman" w:hAnsi="Times New Roman"/>
          <w:sz w:val="8"/>
          <w:szCs w:val="8"/>
        </w:rPr>
      </w:pPr>
    </w:p>
    <w:p w:rsidR="00807679" w:rsidRPr="008B45FF" w:rsidRDefault="00807679" w:rsidP="008B45FF">
      <w:pPr>
        <w:ind w:left="284" w:right="28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AB01A0">
        <w:rPr>
          <w:rFonts w:ascii="Times New Roman" w:hAnsi="Times New Roman"/>
          <w:sz w:val="26"/>
          <w:szCs w:val="26"/>
        </w:rPr>
        <w:t xml:space="preserve">Наиболее массовым  являются мероприятия спортивного плана и различные конкурсы творческой направленности. </w:t>
      </w:r>
      <w:r>
        <w:rPr>
          <w:rFonts w:ascii="Times New Roman" w:hAnsi="Times New Roman"/>
          <w:sz w:val="26"/>
          <w:szCs w:val="26"/>
          <w:lang w:eastAsia="ru-RU"/>
        </w:rPr>
        <w:t>Уча</w:t>
      </w:r>
      <w:r w:rsidRPr="00AB01A0">
        <w:rPr>
          <w:rFonts w:ascii="Times New Roman" w:hAnsi="Times New Roman"/>
          <w:sz w:val="26"/>
          <w:szCs w:val="26"/>
          <w:lang w:eastAsia="ru-RU"/>
        </w:rPr>
        <w:t>щиеся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B01A0">
        <w:rPr>
          <w:rFonts w:ascii="Times New Roman" w:hAnsi="Times New Roman"/>
          <w:sz w:val="26"/>
          <w:szCs w:val="26"/>
          <w:lang w:eastAsia="ru-RU"/>
        </w:rPr>
        <w:t xml:space="preserve"> демонстрируют не только свои интеллектуальные  способности, но и достигают успехов в творческой и спортивной </w:t>
      </w:r>
      <w:r>
        <w:rPr>
          <w:rFonts w:ascii="Times New Roman" w:hAnsi="Times New Roman"/>
          <w:sz w:val="26"/>
          <w:szCs w:val="26"/>
          <w:lang w:eastAsia="ru-RU"/>
        </w:rPr>
        <w:t xml:space="preserve"> деятельности.</w:t>
      </w:r>
    </w:p>
    <w:p w:rsidR="00807679" w:rsidRPr="008B2E97" w:rsidRDefault="00807679" w:rsidP="0080767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B2E9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Pr="008B2E97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  <w:r w:rsidRPr="008B2E97">
        <w:rPr>
          <w:rFonts w:ascii="Times New Roman" w:hAnsi="Times New Roman"/>
          <w:b/>
          <w:sz w:val="28"/>
          <w:szCs w:val="28"/>
        </w:rPr>
        <w:t>о педагогических кадрах</w:t>
      </w:r>
      <w:r w:rsidRPr="008B2E97">
        <w:rPr>
          <w:rFonts w:ascii="Times New Roman" w:hAnsi="Times New Roman"/>
          <w:sz w:val="28"/>
          <w:szCs w:val="28"/>
        </w:rPr>
        <w:t>:</w:t>
      </w:r>
    </w:p>
    <w:p w:rsidR="00807679" w:rsidRPr="00306F01" w:rsidRDefault="00807679" w:rsidP="008B45FF">
      <w:pPr>
        <w:tabs>
          <w:tab w:val="left" w:pos="8745"/>
        </w:tabs>
        <w:ind w:left="284" w:righ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306F01">
        <w:rPr>
          <w:rFonts w:ascii="Times New Roman" w:hAnsi="Times New Roman"/>
          <w:sz w:val="26"/>
          <w:szCs w:val="26"/>
        </w:rPr>
        <w:t xml:space="preserve">Школа полностью укомплектовано квалифицированными кадрами. В настоящее </w:t>
      </w:r>
      <w:r>
        <w:rPr>
          <w:rFonts w:ascii="Times New Roman" w:hAnsi="Times New Roman"/>
          <w:sz w:val="26"/>
          <w:szCs w:val="26"/>
        </w:rPr>
        <w:t>время</w:t>
      </w:r>
      <w:r w:rsidR="008B45FF">
        <w:rPr>
          <w:rFonts w:ascii="Times New Roman" w:hAnsi="Times New Roman"/>
          <w:sz w:val="26"/>
          <w:szCs w:val="26"/>
        </w:rPr>
        <w:t xml:space="preserve"> </w:t>
      </w:r>
      <w:r w:rsidRPr="00306F01">
        <w:rPr>
          <w:rFonts w:ascii="Times New Roman" w:hAnsi="Times New Roman"/>
          <w:sz w:val="26"/>
          <w:szCs w:val="26"/>
        </w:rPr>
        <w:t>в школе работает  творческий развивающийся педагогический  коллектив. Всего педагогических работников на 2014-2015 учебный год – 23 человека.</w:t>
      </w:r>
    </w:p>
    <w:p w:rsidR="00807679" w:rsidRPr="00306F01" w:rsidRDefault="00807679" w:rsidP="00807679">
      <w:pPr>
        <w:ind w:left="284" w:right="283"/>
        <w:jc w:val="center"/>
        <w:rPr>
          <w:rFonts w:ascii="Times New Roman" w:hAnsi="Times New Roman"/>
          <w:b/>
          <w:color w:val="000099"/>
          <w:sz w:val="26"/>
          <w:szCs w:val="26"/>
          <w:lang w:eastAsia="ru-RU"/>
        </w:rPr>
      </w:pPr>
      <w:r w:rsidRPr="00306F01">
        <w:rPr>
          <w:rFonts w:ascii="Times New Roman" w:hAnsi="Times New Roman"/>
          <w:b/>
          <w:color w:val="000099"/>
          <w:sz w:val="26"/>
          <w:szCs w:val="26"/>
          <w:lang w:eastAsia="ru-RU"/>
        </w:rPr>
        <w:t>Стажевый анализ педагогического коллектива выглядит следующим образом:</w:t>
      </w:r>
    </w:p>
    <w:tbl>
      <w:tblPr>
        <w:tblW w:w="0" w:type="auto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9"/>
        <w:gridCol w:w="1658"/>
        <w:gridCol w:w="1658"/>
        <w:gridCol w:w="1521"/>
        <w:gridCol w:w="1461"/>
      </w:tblGrid>
      <w:tr w:rsidR="00807679" w:rsidRPr="000539B4" w:rsidTr="008B45FF">
        <w:trPr>
          <w:jc w:val="center"/>
        </w:trPr>
        <w:tc>
          <w:tcPr>
            <w:tcW w:w="3056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color w:val="000099"/>
                <w:lang w:eastAsia="ru-RU"/>
              </w:rPr>
            </w:pPr>
            <w:r w:rsidRPr="000539B4">
              <w:rPr>
                <w:rFonts w:ascii="Times New Roman" w:hAnsi="Times New Roman"/>
                <w:color w:val="000099"/>
                <w:lang w:eastAsia="ru-RU"/>
              </w:rPr>
              <w:t>Стаж работы</w:t>
            </w:r>
          </w:p>
        </w:tc>
        <w:tc>
          <w:tcPr>
            <w:tcW w:w="1701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color w:val="000099"/>
                <w:lang w:eastAsia="ru-RU"/>
              </w:rPr>
            </w:pPr>
            <w:r w:rsidRPr="000539B4">
              <w:rPr>
                <w:rFonts w:ascii="Times New Roman" w:hAnsi="Times New Roman"/>
                <w:color w:val="000099"/>
                <w:lang w:eastAsia="ru-RU"/>
              </w:rPr>
              <w:t>2011-2012</w:t>
            </w:r>
          </w:p>
        </w:tc>
        <w:tc>
          <w:tcPr>
            <w:tcW w:w="1701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color w:val="000099"/>
                <w:lang w:eastAsia="ru-RU"/>
              </w:rPr>
            </w:pPr>
            <w:r w:rsidRPr="000539B4">
              <w:rPr>
                <w:rFonts w:ascii="Times New Roman" w:hAnsi="Times New Roman"/>
                <w:color w:val="000099"/>
                <w:lang w:eastAsia="ru-RU"/>
              </w:rPr>
              <w:t>2012-2013</w:t>
            </w:r>
          </w:p>
        </w:tc>
        <w:tc>
          <w:tcPr>
            <w:tcW w:w="1559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color w:val="000099"/>
                <w:lang w:eastAsia="ru-RU"/>
              </w:rPr>
            </w:pPr>
            <w:r w:rsidRPr="000539B4">
              <w:rPr>
                <w:rFonts w:ascii="Times New Roman" w:hAnsi="Times New Roman"/>
                <w:color w:val="000099"/>
                <w:lang w:eastAsia="ru-RU"/>
              </w:rPr>
              <w:t>2013-2014</w:t>
            </w:r>
          </w:p>
        </w:tc>
        <w:tc>
          <w:tcPr>
            <w:tcW w:w="1496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color w:val="000099"/>
                <w:lang w:eastAsia="ru-RU"/>
              </w:rPr>
            </w:pPr>
            <w:r w:rsidRPr="000539B4">
              <w:rPr>
                <w:rFonts w:ascii="Times New Roman" w:hAnsi="Times New Roman"/>
                <w:color w:val="000099"/>
                <w:lang w:eastAsia="ru-RU"/>
              </w:rPr>
              <w:t>2014-2015</w:t>
            </w:r>
          </w:p>
        </w:tc>
      </w:tr>
      <w:tr w:rsidR="00807679" w:rsidRPr="000539B4" w:rsidTr="008B45FF">
        <w:trPr>
          <w:jc w:val="center"/>
        </w:trPr>
        <w:tc>
          <w:tcPr>
            <w:tcW w:w="3056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color w:val="000099"/>
                <w:lang w:eastAsia="ru-RU"/>
              </w:rPr>
            </w:pPr>
            <w:r w:rsidRPr="000539B4">
              <w:rPr>
                <w:rFonts w:ascii="Times New Roman" w:hAnsi="Times New Roman"/>
                <w:color w:val="000099"/>
                <w:lang w:eastAsia="ru-RU"/>
              </w:rPr>
              <w:t>Всего человек</w:t>
            </w:r>
          </w:p>
        </w:tc>
        <w:tc>
          <w:tcPr>
            <w:tcW w:w="1701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496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24</w:t>
            </w:r>
          </w:p>
        </w:tc>
      </w:tr>
      <w:tr w:rsidR="00807679" w:rsidRPr="000539B4" w:rsidTr="008B45FF">
        <w:trPr>
          <w:jc w:val="center"/>
        </w:trPr>
        <w:tc>
          <w:tcPr>
            <w:tcW w:w="3056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color w:val="000099"/>
                <w:lang w:eastAsia="ru-RU"/>
              </w:rPr>
            </w:pPr>
            <w:r w:rsidRPr="000539B4">
              <w:rPr>
                <w:rFonts w:ascii="Times New Roman" w:hAnsi="Times New Roman"/>
                <w:color w:val="000099"/>
                <w:lang w:eastAsia="ru-RU"/>
              </w:rPr>
              <w:t>До 3 лет</w:t>
            </w:r>
          </w:p>
        </w:tc>
        <w:tc>
          <w:tcPr>
            <w:tcW w:w="1701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07679" w:rsidRPr="000539B4" w:rsidTr="008B45FF">
        <w:trPr>
          <w:jc w:val="center"/>
        </w:trPr>
        <w:tc>
          <w:tcPr>
            <w:tcW w:w="3056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color w:val="000099"/>
                <w:lang w:eastAsia="ru-RU"/>
              </w:rPr>
            </w:pPr>
            <w:r w:rsidRPr="000539B4">
              <w:rPr>
                <w:rFonts w:ascii="Times New Roman" w:hAnsi="Times New Roman"/>
                <w:color w:val="000099"/>
                <w:lang w:eastAsia="ru-RU"/>
              </w:rPr>
              <w:t>От 3 до 10 лет</w:t>
            </w:r>
          </w:p>
        </w:tc>
        <w:tc>
          <w:tcPr>
            <w:tcW w:w="1701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96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07679" w:rsidRPr="000539B4" w:rsidTr="008B45FF">
        <w:trPr>
          <w:jc w:val="center"/>
        </w:trPr>
        <w:tc>
          <w:tcPr>
            <w:tcW w:w="3056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color w:val="000099"/>
                <w:lang w:eastAsia="ru-RU"/>
              </w:rPr>
            </w:pPr>
            <w:r w:rsidRPr="000539B4">
              <w:rPr>
                <w:rFonts w:ascii="Times New Roman" w:hAnsi="Times New Roman"/>
                <w:color w:val="000099"/>
                <w:lang w:eastAsia="ru-RU"/>
              </w:rPr>
              <w:t>От 10 до 25 лет</w:t>
            </w:r>
          </w:p>
        </w:tc>
        <w:tc>
          <w:tcPr>
            <w:tcW w:w="1701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96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807679" w:rsidRPr="000539B4" w:rsidTr="008B45FF">
        <w:trPr>
          <w:jc w:val="center"/>
        </w:trPr>
        <w:tc>
          <w:tcPr>
            <w:tcW w:w="3056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color w:val="000099"/>
                <w:lang w:eastAsia="ru-RU"/>
              </w:rPr>
            </w:pPr>
            <w:r w:rsidRPr="000539B4">
              <w:rPr>
                <w:rFonts w:ascii="Times New Roman" w:hAnsi="Times New Roman"/>
                <w:color w:val="000099"/>
                <w:lang w:eastAsia="ru-RU"/>
              </w:rPr>
              <w:t>Свыше 25 лет</w:t>
            </w:r>
          </w:p>
        </w:tc>
        <w:tc>
          <w:tcPr>
            <w:tcW w:w="1701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496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807679" w:rsidRPr="000539B4" w:rsidTr="008B45FF">
        <w:trPr>
          <w:jc w:val="center"/>
        </w:trPr>
        <w:tc>
          <w:tcPr>
            <w:tcW w:w="3056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color w:val="000099"/>
                <w:lang w:eastAsia="ru-RU"/>
              </w:rPr>
            </w:pPr>
            <w:r w:rsidRPr="000539B4">
              <w:rPr>
                <w:rFonts w:ascii="Times New Roman" w:hAnsi="Times New Roman"/>
                <w:color w:val="000099"/>
                <w:lang w:eastAsia="ru-RU"/>
              </w:rPr>
              <w:t>Работающие пенсионеры</w:t>
            </w:r>
          </w:p>
        </w:tc>
        <w:tc>
          <w:tcPr>
            <w:tcW w:w="1701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496" w:type="dxa"/>
            <w:shd w:val="clear" w:color="auto" w:fill="auto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12</w:t>
            </w:r>
          </w:p>
        </w:tc>
      </w:tr>
    </w:tbl>
    <w:p w:rsidR="00807679" w:rsidRPr="00306F01" w:rsidRDefault="00807679" w:rsidP="00807679">
      <w:pPr>
        <w:ind w:left="284" w:right="283"/>
        <w:rPr>
          <w:rFonts w:ascii="Times New Roman" w:hAnsi="Times New Roman"/>
          <w:sz w:val="26"/>
          <w:szCs w:val="26"/>
          <w:lang w:eastAsia="ru-RU"/>
        </w:rPr>
      </w:pPr>
      <w:r w:rsidRPr="00F94CDC">
        <w:rPr>
          <w:rFonts w:ascii="Times New Roman" w:hAnsi="Times New Roman"/>
          <w:sz w:val="12"/>
          <w:szCs w:val="12"/>
          <w:lang w:eastAsia="ru-RU"/>
        </w:rPr>
        <w:t xml:space="preserve">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06F01">
        <w:rPr>
          <w:rFonts w:ascii="Times New Roman" w:hAnsi="Times New Roman"/>
          <w:sz w:val="26"/>
          <w:szCs w:val="26"/>
          <w:lang w:eastAsia="ru-RU"/>
        </w:rPr>
        <w:t>Большую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06F01">
        <w:rPr>
          <w:rFonts w:ascii="Times New Roman" w:hAnsi="Times New Roman"/>
          <w:sz w:val="26"/>
          <w:szCs w:val="26"/>
          <w:lang w:eastAsia="ru-RU"/>
        </w:rPr>
        <w:t xml:space="preserve"> часть коллектива составляют опытные учителя. </w:t>
      </w:r>
      <w:proofErr w:type="gramStart"/>
      <w:r w:rsidRPr="00306F01">
        <w:rPr>
          <w:rFonts w:ascii="Times New Roman" w:hAnsi="Times New Roman"/>
          <w:sz w:val="26"/>
          <w:szCs w:val="26"/>
          <w:lang w:eastAsia="ru-RU"/>
        </w:rPr>
        <w:t>Это накладывает свой отпеча</w:t>
      </w:r>
      <w:r>
        <w:rPr>
          <w:rFonts w:ascii="Times New Roman" w:hAnsi="Times New Roman"/>
          <w:sz w:val="26"/>
          <w:szCs w:val="26"/>
          <w:lang w:eastAsia="ru-RU"/>
        </w:rPr>
        <w:t>-</w:t>
      </w:r>
      <w:r w:rsidRPr="00306F01">
        <w:rPr>
          <w:rFonts w:ascii="Times New Roman" w:hAnsi="Times New Roman"/>
          <w:sz w:val="26"/>
          <w:szCs w:val="26"/>
          <w:lang w:eastAsia="ru-RU"/>
        </w:rPr>
        <w:t>ток и на стиль работы администрации и на стиль работы пед</w:t>
      </w:r>
      <w:r>
        <w:rPr>
          <w:rFonts w:ascii="Times New Roman" w:hAnsi="Times New Roman"/>
          <w:sz w:val="26"/>
          <w:szCs w:val="26"/>
          <w:lang w:eastAsia="ru-RU"/>
        </w:rPr>
        <w:t>коллектива в целом.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06F01">
        <w:rPr>
          <w:rFonts w:ascii="Times New Roman" w:hAnsi="Times New Roman"/>
          <w:sz w:val="26"/>
          <w:szCs w:val="26"/>
          <w:lang w:eastAsia="ru-RU"/>
        </w:rPr>
        <w:t>В 2014</w:t>
      </w:r>
      <w:r>
        <w:rPr>
          <w:rFonts w:ascii="Times New Roman" w:hAnsi="Times New Roman"/>
          <w:sz w:val="26"/>
          <w:szCs w:val="26"/>
          <w:lang w:eastAsia="ru-RU"/>
        </w:rPr>
        <w:t>-20</w:t>
      </w:r>
      <w:r w:rsidRPr="00306F01">
        <w:rPr>
          <w:rFonts w:ascii="Times New Roman" w:hAnsi="Times New Roman"/>
          <w:sz w:val="26"/>
          <w:szCs w:val="26"/>
          <w:lang w:eastAsia="ru-RU"/>
        </w:rPr>
        <w:t>15уч.г.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06F01">
        <w:rPr>
          <w:rFonts w:ascii="Times New Roman" w:hAnsi="Times New Roman"/>
          <w:sz w:val="26"/>
          <w:szCs w:val="26"/>
          <w:lang w:eastAsia="ru-RU"/>
        </w:rPr>
        <w:t>школа была укомплектована к</w:t>
      </w:r>
      <w:r w:rsidR="008B45FF">
        <w:rPr>
          <w:rFonts w:ascii="Times New Roman" w:hAnsi="Times New Roman"/>
          <w:sz w:val="26"/>
          <w:szCs w:val="26"/>
          <w:lang w:eastAsia="ru-RU"/>
        </w:rPr>
        <w:t xml:space="preserve">адрами на 99%. </w:t>
      </w:r>
    </w:p>
    <w:p w:rsidR="00807679" w:rsidRPr="00306F01" w:rsidRDefault="00807679" w:rsidP="00807679">
      <w:pPr>
        <w:ind w:left="284" w:right="283"/>
        <w:jc w:val="center"/>
        <w:rPr>
          <w:rFonts w:ascii="Times New Roman" w:hAnsi="Times New Roman"/>
          <w:color w:val="000099"/>
          <w:sz w:val="26"/>
          <w:szCs w:val="26"/>
          <w:lang w:eastAsia="ru-RU"/>
        </w:rPr>
      </w:pPr>
      <w:r w:rsidRPr="00306F01">
        <w:rPr>
          <w:rFonts w:ascii="Times New Roman" w:hAnsi="Times New Roman"/>
          <w:b/>
          <w:color w:val="000099"/>
          <w:sz w:val="26"/>
          <w:szCs w:val="26"/>
          <w:lang w:eastAsia="ru-RU"/>
        </w:rPr>
        <w:t>Образование</w:t>
      </w:r>
      <w:r w:rsidRPr="00306F01">
        <w:rPr>
          <w:rFonts w:ascii="Times New Roman" w:hAnsi="Times New Roman"/>
          <w:color w:val="000099"/>
          <w:sz w:val="26"/>
          <w:szCs w:val="26"/>
          <w:lang w:eastAsia="ru-RU"/>
        </w:rPr>
        <w:t>.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2"/>
        <w:gridCol w:w="1611"/>
        <w:gridCol w:w="1650"/>
        <w:gridCol w:w="1594"/>
        <w:gridCol w:w="1645"/>
      </w:tblGrid>
      <w:tr w:rsidR="00807679" w:rsidRPr="000539B4" w:rsidTr="008B45FF">
        <w:trPr>
          <w:trHeight w:val="172"/>
          <w:jc w:val="center"/>
        </w:trPr>
        <w:tc>
          <w:tcPr>
            <w:tcW w:w="3482" w:type="dxa"/>
          </w:tcPr>
          <w:p w:rsidR="00807679" w:rsidRPr="000539B4" w:rsidRDefault="00807679" w:rsidP="008B45F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39B4">
              <w:rPr>
                <w:rFonts w:ascii="Times New Roman" w:hAnsi="Times New Roman"/>
                <w:b/>
                <w:lang w:eastAsia="ru-RU"/>
              </w:rPr>
              <w:t>Возраст</w:t>
            </w:r>
          </w:p>
        </w:tc>
        <w:tc>
          <w:tcPr>
            <w:tcW w:w="1611" w:type="dxa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color w:val="000099"/>
                <w:lang w:eastAsia="ru-RU"/>
              </w:rPr>
            </w:pPr>
            <w:r w:rsidRPr="000539B4">
              <w:rPr>
                <w:rFonts w:ascii="Times New Roman" w:hAnsi="Times New Roman"/>
                <w:color w:val="000099"/>
                <w:lang w:eastAsia="ru-RU"/>
              </w:rPr>
              <w:t>2011-2012</w:t>
            </w:r>
          </w:p>
        </w:tc>
        <w:tc>
          <w:tcPr>
            <w:tcW w:w="1650" w:type="dxa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color w:val="000099"/>
                <w:lang w:eastAsia="ru-RU"/>
              </w:rPr>
            </w:pPr>
            <w:r w:rsidRPr="000539B4">
              <w:rPr>
                <w:rFonts w:ascii="Times New Roman" w:hAnsi="Times New Roman"/>
                <w:color w:val="000099"/>
                <w:lang w:eastAsia="ru-RU"/>
              </w:rPr>
              <w:t>2012-2013</w:t>
            </w:r>
          </w:p>
        </w:tc>
        <w:tc>
          <w:tcPr>
            <w:tcW w:w="1594" w:type="dxa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color w:val="000099"/>
                <w:lang w:eastAsia="ru-RU"/>
              </w:rPr>
            </w:pPr>
            <w:r w:rsidRPr="000539B4">
              <w:rPr>
                <w:rFonts w:ascii="Times New Roman" w:hAnsi="Times New Roman"/>
                <w:color w:val="000099"/>
                <w:lang w:eastAsia="ru-RU"/>
              </w:rPr>
              <w:t>2013-2014</w:t>
            </w:r>
          </w:p>
        </w:tc>
        <w:tc>
          <w:tcPr>
            <w:tcW w:w="1645" w:type="dxa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b/>
                <w:color w:val="000099"/>
                <w:lang w:eastAsia="ru-RU"/>
              </w:rPr>
            </w:pPr>
            <w:r w:rsidRPr="000539B4">
              <w:rPr>
                <w:rFonts w:ascii="Times New Roman" w:hAnsi="Times New Roman"/>
                <w:b/>
                <w:color w:val="000099"/>
                <w:lang w:eastAsia="ru-RU"/>
              </w:rPr>
              <w:t>2014-2015</w:t>
            </w:r>
          </w:p>
        </w:tc>
      </w:tr>
      <w:tr w:rsidR="00807679" w:rsidRPr="000539B4" w:rsidTr="008B45FF">
        <w:trPr>
          <w:trHeight w:val="203"/>
          <w:jc w:val="center"/>
        </w:trPr>
        <w:tc>
          <w:tcPr>
            <w:tcW w:w="3482" w:type="dxa"/>
          </w:tcPr>
          <w:p w:rsidR="00807679" w:rsidRPr="000539B4" w:rsidRDefault="00807679" w:rsidP="008B45F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39B4">
              <w:rPr>
                <w:rFonts w:ascii="Times New Roman" w:hAnsi="Times New Roman"/>
                <w:b/>
                <w:lang w:eastAsia="ru-RU"/>
              </w:rPr>
              <w:lastRenderedPageBreak/>
              <w:t>Всего человек</w:t>
            </w:r>
          </w:p>
        </w:tc>
        <w:tc>
          <w:tcPr>
            <w:tcW w:w="1611" w:type="dxa"/>
          </w:tcPr>
          <w:p w:rsidR="00807679" w:rsidRPr="000539B4" w:rsidRDefault="00807679" w:rsidP="008B45FF">
            <w:pPr>
              <w:ind w:left="284" w:right="28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39B4">
              <w:rPr>
                <w:rFonts w:ascii="Times New Roman" w:hAnsi="Times New Roman"/>
                <w:b/>
                <w:lang w:eastAsia="ru-RU"/>
              </w:rPr>
              <w:t>24</w:t>
            </w:r>
          </w:p>
        </w:tc>
        <w:tc>
          <w:tcPr>
            <w:tcW w:w="1650" w:type="dxa"/>
          </w:tcPr>
          <w:p w:rsidR="00807679" w:rsidRPr="000539B4" w:rsidRDefault="00807679" w:rsidP="008B45FF">
            <w:pPr>
              <w:ind w:left="284" w:right="28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39B4">
              <w:rPr>
                <w:rFonts w:ascii="Times New Roman" w:hAnsi="Times New Roman"/>
                <w:b/>
                <w:lang w:eastAsia="ru-RU"/>
              </w:rPr>
              <w:t>24</w:t>
            </w:r>
          </w:p>
        </w:tc>
        <w:tc>
          <w:tcPr>
            <w:tcW w:w="1594" w:type="dxa"/>
          </w:tcPr>
          <w:p w:rsidR="00807679" w:rsidRPr="000539B4" w:rsidRDefault="00807679" w:rsidP="008B45FF">
            <w:pPr>
              <w:ind w:left="284" w:right="28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39B4">
              <w:rPr>
                <w:rFonts w:ascii="Times New Roman" w:hAnsi="Times New Roman"/>
                <w:b/>
                <w:lang w:eastAsia="ru-RU"/>
              </w:rPr>
              <w:t>24</w:t>
            </w:r>
          </w:p>
        </w:tc>
        <w:tc>
          <w:tcPr>
            <w:tcW w:w="1645" w:type="dxa"/>
          </w:tcPr>
          <w:p w:rsidR="00807679" w:rsidRPr="000539B4" w:rsidRDefault="00807679" w:rsidP="008B45FF">
            <w:pPr>
              <w:ind w:left="284" w:right="28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39B4">
              <w:rPr>
                <w:rFonts w:ascii="Times New Roman" w:hAnsi="Times New Roman"/>
                <w:b/>
                <w:lang w:eastAsia="ru-RU"/>
              </w:rPr>
              <w:t>23</w:t>
            </w:r>
          </w:p>
        </w:tc>
      </w:tr>
      <w:tr w:rsidR="00807679" w:rsidRPr="000539B4" w:rsidTr="008B45FF">
        <w:trPr>
          <w:trHeight w:val="222"/>
          <w:jc w:val="center"/>
        </w:trPr>
        <w:tc>
          <w:tcPr>
            <w:tcW w:w="3482" w:type="dxa"/>
          </w:tcPr>
          <w:p w:rsidR="00807679" w:rsidRPr="000539B4" w:rsidRDefault="00807679" w:rsidP="008B45FF">
            <w:pPr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Высшее педагогическое</w:t>
            </w:r>
          </w:p>
        </w:tc>
        <w:tc>
          <w:tcPr>
            <w:tcW w:w="1611" w:type="dxa"/>
          </w:tcPr>
          <w:p w:rsidR="00807679" w:rsidRPr="000539B4" w:rsidRDefault="00807679" w:rsidP="008B45FF">
            <w:pPr>
              <w:ind w:left="284" w:right="283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650" w:type="dxa"/>
          </w:tcPr>
          <w:p w:rsidR="00807679" w:rsidRPr="000539B4" w:rsidRDefault="00807679" w:rsidP="008B45FF">
            <w:pPr>
              <w:ind w:left="284" w:right="283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594" w:type="dxa"/>
          </w:tcPr>
          <w:p w:rsidR="00807679" w:rsidRPr="000539B4" w:rsidRDefault="00807679" w:rsidP="008B45FF">
            <w:pPr>
              <w:ind w:left="284" w:right="283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645" w:type="dxa"/>
          </w:tcPr>
          <w:p w:rsidR="00807679" w:rsidRPr="000539B4" w:rsidRDefault="00807679" w:rsidP="008B45FF">
            <w:pPr>
              <w:ind w:left="284" w:right="28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39B4">
              <w:rPr>
                <w:rFonts w:ascii="Times New Roman" w:hAnsi="Times New Roman"/>
                <w:b/>
                <w:lang w:eastAsia="ru-RU"/>
              </w:rPr>
              <w:t>22</w:t>
            </w:r>
          </w:p>
        </w:tc>
      </w:tr>
      <w:tr w:rsidR="00807679" w:rsidRPr="000539B4" w:rsidTr="008B45FF">
        <w:trPr>
          <w:trHeight w:val="97"/>
          <w:jc w:val="center"/>
        </w:trPr>
        <w:tc>
          <w:tcPr>
            <w:tcW w:w="3482" w:type="dxa"/>
          </w:tcPr>
          <w:p w:rsidR="00807679" w:rsidRPr="000539B4" w:rsidRDefault="00807679" w:rsidP="008B45FF">
            <w:pPr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Высшее непедагогическое</w:t>
            </w:r>
          </w:p>
        </w:tc>
        <w:tc>
          <w:tcPr>
            <w:tcW w:w="1611" w:type="dxa"/>
          </w:tcPr>
          <w:p w:rsidR="00807679" w:rsidRPr="000539B4" w:rsidRDefault="00807679" w:rsidP="008B45FF">
            <w:pPr>
              <w:ind w:left="284" w:right="283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50" w:type="dxa"/>
          </w:tcPr>
          <w:p w:rsidR="00807679" w:rsidRPr="000539B4" w:rsidRDefault="00807679" w:rsidP="008B45FF">
            <w:pPr>
              <w:ind w:left="284" w:right="283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94" w:type="dxa"/>
          </w:tcPr>
          <w:p w:rsidR="00807679" w:rsidRPr="000539B4" w:rsidRDefault="00807679" w:rsidP="008B45FF">
            <w:pPr>
              <w:ind w:left="284" w:right="283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45" w:type="dxa"/>
          </w:tcPr>
          <w:p w:rsidR="00807679" w:rsidRPr="000539B4" w:rsidRDefault="00807679" w:rsidP="008B45FF">
            <w:pPr>
              <w:ind w:left="284" w:right="28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39B4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807679" w:rsidRPr="000539B4" w:rsidTr="008B45FF">
        <w:trPr>
          <w:trHeight w:val="272"/>
          <w:jc w:val="center"/>
        </w:trPr>
        <w:tc>
          <w:tcPr>
            <w:tcW w:w="3482" w:type="dxa"/>
          </w:tcPr>
          <w:p w:rsidR="00807679" w:rsidRPr="000539B4" w:rsidRDefault="00807679" w:rsidP="008B45FF">
            <w:pPr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 xml:space="preserve">Среднеспециальное </w:t>
            </w:r>
          </w:p>
        </w:tc>
        <w:tc>
          <w:tcPr>
            <w:tcW w:w="1611" w:type="dxa"/>
          </w:tcPr>
          <w:p w:rsidR="00807679" w:rsidRPr="000539B4" w:rsidRDefault="00807679" w:rsidP="008B45FF">
            <w:pPr>
              <w:ind w:left="284" w:right="283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650" w:type="dxa"/>
          </w:tcPr>
          <w:p w:rsidR="00807679" w:rsidRPr="000539B4" w:rsidRDefault="00807679" w:rsidP="008B45FF">
            <w:pPr>
              <w:ind w:left="284" w:right="283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94" w:type="dxa"/>
          </w:tcPr>
          <w:p w:rsidR="00807679" w:rsidRPr="000539B4" w:rsidRDefault="00807679" w:rsidP="008B45FF">
            <w:pPr>
              <w:ind w:left="284" w:right="283"/>
              <w:jc w:val="center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45" w:type="dxa"/>
          </w:tcPr>
          <w:p w:rsidR="00807679" w:rsidRPr="000539B4" w:rsidRDefault="00807679" w:rsidP="008B45FF">
            <w:pPr>
              <w:ind w:left="284" w:right="28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39B4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</w:tbl>
    <w:p w:rsidR="00807679" w:rsidRPr="00306F01" w:rsidRDefault="00807679" w:rsidP="008B45FF">
      <w:pPr>
        <w:ind w:left="284" w:right="283"/>
        <w:rPr>
          <w:rFonts w:ascii="Times New Roman" w:hAnsi="Times New Roman"/>
          <w:sz w:val="26"/>
          <w:szCs w:val="26"/>
          <w:lang w:eastAsia="ru-RU"/>
        </w:rPr>
      </w:pPr>
      <w:r w:rsidRPr="00306F01">
        <w:rPr>
          <w:rFonts w:ascii="Times New Roman" w:hAnsi="Times New Roman"/>
          <w:sz w:val="26"/>
          <w:szCs w:val="26"/>
          <w:lang w:eastAsia="ru-RU"/>
        </w:rPr>
        <w:t xml:space="preserve">     Образовательный ценз учителей достаточно высок.  22 учителя </w:t>
      </w:r>
      <w:proofErr w:type="gramStart"/>
      <w:r w:rsidRPr="00306F01">
        <w:rPr>
          <w:rFonts w:ascii="Times New Roman" w:hAnsi="Times New Roman"/>
          <w:sz w:val="26"/>
          <w:szCs w:val="26"/>
          <w:lang w:eastAsia="ru-RU"/>
        </w:rPr>
        <w:t xml:space="preserve">( </w:t>
      </w:r>
      <w:proofErr w:type="gramEnd"/>
      <w:r w:rsidRPr="00306F01">
        <w:rPr>
          <w:rFonts w:ascii="Times New Roman" w:hAnsi="Times New Roman"/>
          <w:sz w:val="26"/>
          <w:szCs w:val="26"/>
          <w:lang w:eastAsia="ru-RU"/>
        </w:rPr>
        <w:t>96%)  имеют высшее образование, 1 педагог (4%) – среднее специальное.</w:t>
      </w:r>
    </w:p>
    <w:p w:rsidR="00807679" w:rsidRPr="00306F01" w:rsidRDefault="00807679" w:rsidP="00807679">
      <w:pPr>
        <w:ind w:left="284" w:right="283"/>
        <w:jc w:val="center"/>
        <w:rPr>
          <w:rFonts w:ascii="Times New Roman" w:hAnsi="Times New Roman"/>
          <w:b/>
          <w:color w:val="000099"/>
          <w:sz w:val="26"/>
          <w:szCs w:val="26"/>
          <w:lang w:eastAsia="ru-RU"/>
        </w:rPr>
      </w:pPr>
      <w:r w:rsidRPr="00306F01">
        <w:rPr>
          <w:rFonts w:ascii="Times New Roman" w:hAnsi="Times New Roman"/>
          <w:b/>
          <w:color w:val="000099"/>
          <w:sz w:val="26"/>
          <w:szCs w:val="26"/>
          <w:lang w:eastAsia="ru-RU"/>
        </w:rPr>
        <w:t>Квалификационная характеристика педагогического коллектива:</w:t>
      </w:r>
    </w:p>
    <w:tbl>
      <w:tblPr>
        <w:tblpPr w:leftFromText="180" w:rightFromText="180" w:vertAnchor="text" w:horzAnchor="margin" w:tblpXSpec="center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559"/>
        <w:gridCol w:w="1560"/>
        <w:gridCol w:w="1417"/>
        <w:gridCol w:w="1418"/>
      </w:tblGrid>
      <w:tr w:rsidR="00807679" w:rsidRPr="000539B4" w:rsidTr="008B45FF">
        <w:trPr>
          <w:trHeight w:val="298"/>
        </w:trPr>
        <w:tc>
          <w:tcPr>
            <w:tcW w:w="2518" w:type="dxa"/>
          </w:tcPr>
          <w:p w:rsidR="00807679" w:rsidRPr="000539B4" w:rsidRDefault="00807679" w:rsidP="008B45FF">
            <w:pPr>
              <w:ind w:left="284" w:right="283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 xml:space="preserve">Категория </w:t>
            </w:r>
          </w:p>
        </w:tc>
        <w:tc>
          <w:tcPr>
            <w:tcW w:w="1559" w:type="dxa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color w:val="000099"/>
                <w:lang w:eastAsia="ru-RU"/>
              </w:rPr>
            </w:pPr>
            <w:r w:rsidRPr="000539B4">
              <w:rPr>
                <w:rFonts w:ascii="Times New Roman" w:hAnsi="Times New Roman"/>
                <w:color w:val="000099"/>
                <w:lang w:eastAsia="ru-RU"/>
              </w:rPr>
              <w:t>2011-2012</w:t>
            </w:r>
          </w:p>
        </w:tc>
        <w:tc>
          <w:tcPr>
            <w:tcW w:w="1560" w:type="dxa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color w:val="000099"/>
                <w:lang w:eastAsia="ru-RU"/>
              </w:rPr>
            </w:pPr>
            <w:r w:rsidRPr="000539B4">
              <w:rPr>
                <w:rFonts w:ascii="Times New Roman" w:hAnsi="Times New Roman"/>
                <w:color w:val="000099"/>
                <w:lang w:eastAsia="ru-RU"/>
              </w:rPr>
              <w:t>2012-2013</w:t>
            </w:r>
          </w:p>
        </w:tc>
        <w:tc>
          <w:tcPr>
            <w:tcW w:w="1417" w:type="dxa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color w:val="000099"/>
                <w:lang w:eastAsia="ru-RU"/>
              </w:rPr>
            </w:pPr>
            <w:r w:rsidRPr="000539B4">
              <w:rPr>
                <w:rFonts w:ascii="Times New Roman" w:hAnsi="Times New Roman"/>
                <w:color w:val="000099"/>
                <w:lang w:eastAsia="ru-RU"/>
              </w:rPr>
              <w:t>2013-2014</w:t>
            </w:r>
          </w:p>
        </w:tc>
        <w:tc>
          <w:tcPr>
            <w:tcW w:w="1418" w:type="dxa"/>
          </w:tcPr>
          <w:p w:rsidR="00807679" w:rsidRPr="000539B4" w:rsidRDefault="00807679" w:rsidP="008B45FF">
            <w:pPr>
              <w:ind w:left="-142" w:right="-59"/>
              <w:jc w:val="center"/>
              <w:rPr>
                <w:rFonts w:ascii="Times New Roman" w:hAnsi="Times New Roman"/>
                <w:b/>
                <w:color w:val="000099"/>
                <w:lang w:eastAsia="ru-RU"/>
              </w:rPr>
            </w:pPr>
            <w:r w:rsidRPr="000539B4">
              <w:rPr>
                <w:rFonts w:ascii="Times New Roman" w:hAnsi="Times New Roman"/>
                <w:b/>
                <w:color w:val="000099"/>
                <w:lang w:eastAsia="ru-RU"/>
              </w:rPr>
              <w:t>2014-2015</w:t>
            </w:r>
          </w:p>
        </w:tc>
      </w:tr>
      <w:tr w:rsidR="00807679" w:rsidRPr="000539B4" w:rsidTr="008B45FF">
        <w:trPr>
          <w:trHeight w:val="257"/>
        </w:trPr>
        <w:tc>
          <w:tcPr>
            <w:tcW w:w="2518" w:type="dxa"/>
          </w:tcPr>
          <w:p w:rsidR="00807679" w:rsidRPr="000539B4" w:rsidRDefault="00807679" w:rsidP="008B45FF">
            <w:pPr>
              <w:ind w:left="284" w:right="283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 xml:space="preserve">Высшая </w:t>
            </w:r>
          </w:p>
        </w:tc>
        <w:tc>
          <w:tcPr>
            <w:tcW w:w="1559" w:type="dxa"/>
          </w:tcPr>
          <w:p w:rsidR="00807679" w:rsidRPr="000539B4" w:rsidRDefault="00807679" w:rsidP="008B45FF">
            <w:pPr>
              <w:ind w:left="284" w:right="283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60" w:type="dxa"/>
          </w:tcPr>
          <w:p w:rsidR="00807679" w:rsidRPr="000539B4" w:rsidRDefault="00807679" w:rsidP="008B45FF">
            <w:pPr>
              <w:ind w:left="284" w:right="283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807679" w:rsidRPr="000539B4" w:rsidRDefault="00807679" w:rsidP="008B45FF">
            <w:pPr>
              <w:ind w:left="284" w:right="283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807679" w:rsidRPr="000539B4" w:rsidRDefault="00807679" w:rsidP="008B45FF">
            <w:pPr>
              <w:ind w:left="284" w:right="28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39B4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807679" w:rsidRPr="000539B4" w:rsidTr="008B45FF">
        <w:tc>
          <w:tcPr>
            <w:tcW w:w="2518" w:type="dxa"/>
          </w:tcPr>
          <w:p w:rsidR="00807679" w:rsidRPr="000539B4" w:rsidRDefault="00807679" w:rsidP="008B45FF">
            <w:pPr>
              <w:ind w:left="284" w:right="283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 xml:space="preserve">Первая </w:t>
            </w:r>
          </w:p>
        </w:tc>
        <w:tc>
          <w:tcPr>
            <w:tcW w:w="1559" w:type="dxa"/>
          </w:tcPr>
          <w:p w:rsidR="00807679" w:rsidRPr="000539B4" w:rsidRDefault="00807679" w:rsidP="008B45FF">
            <w:pPr>
              <w:ind w:left="284" w:right="283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</w:tcPr>
          <w:p w:rsidR="00807679" w:rsidRPr="000539B4" w:rsidRDefault="00807679" w:rsidP="008B45FF">
            <w:pPr>
              <w:ind w:left="284" w:right="283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807679" w:rsidRPr="000539B4" w:rsidRDefault="00807679" w:rsidP="008B45FF">
            <w:pPr>
              <w:ind w:left="284" w:right="283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</w:tcPr>
          <w:p w:rsidR="00807679" w:rsidRPr="000539B4" w:rsidRDefault="00807679" w:rsidP="008B45FF">
            <w:pPr>
              <w:ind w:left="284" w:right="28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39B4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</w:tr>
      <w:tr w:rsidR="00807679" w:rsidRPr="000539B4" w:rsidTr="008B45FF">
        <w:trPr>
          <w:trHeight w:val="218"/>
        </w:trPr>
        <w:tc>
          <w:tcPr>
            <w:tcW w:w="2518" w:type="dxa"/>
          </w:tcPr>
          <w:p w:rsidR="00807679" w:rsidRPr="000539B4" w:rsidRDefault="00807679" w:rsidP="008B45FF">
            <w:pPr>
              <w:ind w:left="284" w:right="283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 xml:space="preserve">Вторая </w:t>
            </w:r>
          </w:p>
        </w:tc>
        <w:tc>
          <w:tcPr>
            <w:tcW w:w="1559" w:type="dxa"/>
          </w:tcPr>
          <w:p w:rsidR="00807679" w:rsidRPr="000539B4" w:rsidRDefault="00807679" w:rsidP="008B45FF">
            <w:pPr>
              <w:ind w:left="284" w:right="283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60" w:type="dxa"/>
          </w:tcPr>
          <w:p w:rsidR="00807679" w:rsidRPr="000539B4" w:rsidRDefault="00807679" w:rsidP="008B45FF">
            <w:pPr>
              <w:ind w:left="284" w:right="283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</w:tcPr>
          <w:p w:rsidR="00807679" w:rsidRPr="000539B4" w:rsidRDefault="00807679" w:rsidP="008B45FF">
            <w:pPr>
              <w:ind w:left="284" w:right="283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807679" w:rsidRPr="000539B4" w:rsidRDefault="00807679" w:rsidP="008B45FF">
            <w:pPr>
              <w:ind w:left="284" w:right="28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39B4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807679" w:rsidRPr="000539B4" w:rsidTr="008B45FF">
        <w:tc>
          <w:tcPr>
            <w:tcW w:w="2518" w:type="dxa"/>
          </w:tcPr>
          <w:p w:rsidR="00807679" w:rsidRPr="000539B4" w:rsidRDefault="00807679" w:rsidP="008B45FF">
            <w:pPr>
              <w:ind w:left="284" w:right="283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Соответствие</w:t>
            </w:r>
          </w:p>
        </w:tc>
        <w:tc>
          <w:tcPr>
            <w:tcW w:w="1559" w:type="dxa"/>
          </w:tcPr>
          <w:p w:rsidR="00807679" w:rsidRPr="000539B4" w:rsidRDefault="00807679" w:rsidP="008B45FF">
            <w:pPr>
              <w:ind w:left="284" w:right="283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807679" w:rsidRPr="000539B4" w:rsidRDefault="00807679" w:rsidP="008B45FF">
            <w:pPr>
              <w:ind w:left="284" w:right="283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807679" w:rsidRPr="000539B4" w:rsidRDefault="00807679" w:rsidP="008B45FF">
            <w:pPr>
              <w:ind w:left="284" w:right="283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807679" w:rsidRPr="000539B4" w:rsidRDefault="00807679" w:rsidP="008B45FF">
            <w:pPr>
              <w:ind w:left="284" w:right="28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39B4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807679" w:rsidRPr="000539B4" w:rsidTr="008B45FF">
        <w:tc>
          <w:tcPr>
            <w:tcW w:w="2518" w:type="dxa"/>
          </w:tcPr>
          <w:p w:rsidR="00807679" w:rsidRPr="000539B4" w:rsidRDefault="00807679" w:rsidP="008B45FF">
            <w:pPr>
              <w:ind w:left="284" w:right="283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Без категории</w:t>
            </w:r>
          </w:p>
        </w:tc>
        <w:tc>
          <w:tcPr>
            <w:tcW w:w="1559" w:type="dxa"/>
          </w:tcPr>
          <w:p w:rsidR="00807679" w:rsidRPr="000539B4" w:rsidRDefault="00807679" w:rsidP="008B45FF">
            <w:pPr>
              <w:ind w:left="284" w:right="283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60" w:type="dxa"/>
          </w:tcPr>
          <w:p w:rsidR="00807679" w:rsidRPr="000539B4" w:rsidRDefault="00807679" w:rsidP="008B45FF">
            <w:pPr>
              <w:ind w:left="284" w:right="283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</w:tcPr>
          <w:p w:rsidR="00807679" w:rsidRPr="000539B4" w:rsidRDefault="00807679" w:rsidP="008B45FF">
            <w:pPr>
              <w:ind w:left="284" w:right="283"/>
              <w:rPr>
                <w:rFonts w:ascii="Times New Roman" w:hAnsi="Times New Roman"/>
                <w:lang w:eastAsia="ru-RU"/>
              </w:rPr>
            </w:pPr>
            <w:r w:rsidRPr="000539B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807679" w:rsidRPr="000539B4" w:rsidRDefault="00807679" w:rsidP="008B45FF">
            <w:pPr>
              <w:ind w:left="284" w:right="28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539B4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</w:tbl>
    <w:p w:rsidR="00807679" w:rsidRPr="008B45FF" w:rsidRDefault="00807679" w:rsidP="008B45FF">
      <w:pPr>
        <w:spacing w:after="0"/>
        <w:ind w:right="283"/>
        <w:rPr>
          <w:rFonts w:ascii="Times New Roman" w:hAnsi="Times New Roman"/>
          <w:b/>
          <w:sz w:val="24"/>
          <w:szCs w:val="24"/>
        </w:rPr>
      </w:pPr>
    </w:p>
    <w:p w:rsidR="00807679" w:rsidRPr="00306F01" w:rsidRDefault="00807679" w:rsidP="00807679">
      <w:pPr>
        <w:ind w:left="284" w:right="14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Как </w:t>
      </w:r>
      <w:r w:rsidRPr="00306F01">
        <w:rPr>
          <w:rFonts w:ascii="Times New Roman" w:hAnsi="Times New Roman"/>
          <w:sz w:val="26"/>
          <w:szCs w:val="26"/>
        </w:rPr>
        <w:t>показывают результаты таблицы</w:t>
      </w:r>
      <w:r w:rsidR="008B45FF">
        <w:rPr>
          <w:rFonts w:ascii="Times New Roman" w:hAnsi="Times New Roman"/>
          <w:sz w:val="26"/>
          <w:szCs w:val="26"/>
        </w:rPr>
        <w:t xml:space="preserve">, </w:t>
      </w:r>
      <w:r w:rsidRPr="00306F01">
        <w:rPr>
          <w:rFonts w:ascii="Times New Roman" w:hAnsi="Times New Roman"/>
          <w:sz w:val="26"/>
          <w:szCs w:val="26"/>
        </w:rPr>
        <w:t xml:space="preserve">в 2014-2015 учебном году увеличилось количество педагогов, имеющих первую и высшую квалификационную категорию. </w:t>
      </w:r>
    </w:p>
    <w:p w:rsidR="00807679" w:rsidRPr="00306F01" w:rsidRDefault="00807679" w:rsidP="00807679">
      <w:pPr>
        <w:ind w:left="284" w:right="141" w:firstLine="283"/>
        <w:rPr>
          <w:rFonts w:ascii="Times New Roman" w:hAnsi="Times New Roman"/>
          <w:sz w:val="8"/>
          <w:szCs w:val="8"/>
        </w:rPr>
      </w:pPr>
    </w:p>
    <w:p w:rsidR="00807679" w:rsidRPr="00306F01" w:rsidRDefault="00807679" w:rsidP="00807679">
      <w:pPr>
        <w:ind w:left="284" w:right="141" w:firstLine="283"/>
        <w:rPr>
          <w:rFonts w:ascii="Times New Roman" w:hAnsi="Times New Roman"/>
          <w:spacing w:val="1"/>
          <w:sz w:val="26"/>
          <w:szCs w:val="26"/>
        </w:rPr>
      </w:pPr>
      <w:r w:rsidRPr="00306F01">
        <w:rPr>
          <w:rFonts w:ascii="Times New Roman" w:hAnsi="Times New Roman"/>
          <w:spacing w:val="1"/>
          <w:sz w:val="26"/>
          <w:szCs w:val="26"/>
        </w:rPr>
        <w:t xml:space="preserve">Мы гордимся тем, что </w:t>
      </w:r>
      <w:r w:rsidRPr="00306F01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работа педагогов школы отмечена </w:t>
      </w:r>
      <w:r w:rsidRPr="00306F01">
        <w:rPr>
          <w:rFonts w:ascii="Times New Roman" w:hAnsi="Times New Roman"/>
          <w:bCs/>
          <w:i/>
          <w:sz w:val="26"/>
          <w:szCs w:val="26"/>
          <w:u w:val="single"/>
          <w:lang w:eastAsia="ru-RU"/>
        </w:rPr>
        <w:t>правительственными и профессиональ</w:t>
      </w:r>
      <w:r w:rsidRPr="00306F01">
        <w:rPr>
          <w:rFonts w:ascii="Times New Roman" w:hAnsi="Times New Roman"/>
          <w:bCs/>
          <w:i/>
          <w:sz w:val="26"/>
          <w:szCs w:val="26"/>
          <w:u w:val="single"/>
          <w:lang w:eastAsia="ru-RU"/>
        </w:rPr>
        <w:softHyphen/>
        <w:t>ными наградами:</w:t>
      </w:r>
    </w:p>
    <w:p w:rsidR="00807679" w:rsidRPr="00306F01" w:rsidRDefault="00807679" w:rsidP="00807679">
      <w:pPr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/>
          <w:sz w:val="26"/>
          <w:szCs w:val="26"/>
          <w:lang w:eastAsia="ru-RU"/>
        </w:rPr>
      </w:pPr>
      <w:r w:rsidRPr="00306F01">
        <w:rPr>
          <w:rFonts w:ascii="Times New Roman" w:hAnsi="Times New Roman"/>
          <w:sz w:val="26"/>
          <w:szCs w:val="26"/>
          <w:lang w:eastAsia="ru-RU"/>
        </w:rPr>
        <w:t xml:space="preserve"> звание «</w:t>
      </w:r>
      <w:r w:rsidRPr="00306F01">
        <w:rPr>
          <w:rFonts w:ascii="Times New Roman" w:hAnsi="Times New Roman"/>
          <w:i/>
          <w:sz w:val="26"/>
          <w:szCs w:val="26"/>
          <w:u w:val="single"/>
          <w:lang w:eastAsia="ru-RU"/>
        </w:rPr>
        <w:t>Ветеран труда</w:t>
      </w:r>
      <w:r w:rsidRPr="00306F01">
        <w:rPr>
          <w:rFonts w:ascii="Times New Roman" w:hAnsi="Times New Roman"/>
          <w:sz w:val="26"/>
          <w:szCs w:val="26"/>
          <w:lang w:eastAsia="ru-RU"/>
        </w:rPr>
        <w:t xml:space="preserve">» –  </w:t>
      </w:r>
      <w:r w:rsidRPr="00306F01">
        <w:rPr>
          <w:rFonts w:ascii="Times New Roman" w:hAnsi="Times New Roman"/>
          <w:b/>
          <w:color w:val="C00000"/>
          <w:sz w:val="26"/>
          <w:szCs w:val="26"/>
          <w:lang w:eastAsia="ru-RU"/>
        </w:rPr>
        <w:t xml:space="preserve">3 </w:t>
      </w:r>
      <w:r w:rsidRPr="00306F01">
        <w:rPr>
          <w:rFonts w:ascii="Times New Roman" w:hAnsi="Times New Roman"/>
          <w:sz w:val="26"/>
          <w:szCs w:val="26"/>
          <w:lang w:eastAsia="ru-RU"/>
        </w:rPr>
        <w:t xml:space="preserve">учителей. </w:t>
      </w:r>
    </w:p>
    <w:p w:rsidR="00807679" w:rsidRPr="00306F01" w:rsidRDefault="00807679" w:rsidP="00807679">
      <w:pPr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/>
          <w:sz w:val="26"/>
          <w:szCs w:val="26"/>
          <w:lang w:eastAsia="ru-RU"/>
        </w:rPr>
      </w:pPr>
      <w:r w:rsidRPr="00306F01">
        <w:rPr>
          <w:rFonts w:ascii="Times New Roman" w:hAnsi="Times New Roman"/>
          <w:sz w:val="26"/>
          <w:szCs w:val="26"/>
          <w:lang w:eastAsia="ru-RU"/>
        </w:rPr>
        <w:t xml:space="preserve">награждены </w:t>
      </w:r>
      <w:r w:rsidRPr="00306F01">
        <w:rPr>
          <w:rFonts w:ascii="Times New Roman" w:hAnsi="Times New Roman"/>
          <w:i/>
          <w:sz w:val="26"/>
          <w:szCs w:val="26"/>
          <w:u w:val="single"/>
          <w:lang w:eastAsia="ru-RU"/>
        </w:rPr>
        <w:t>грамотой</w:t>
      </w:r>
      <w:r w:rsidRPr="00306F01">
        <w:rPr>
          <w:rFonts w:ascii="Times New Roman" w:hAnsi="Times New Roman"/>
          <w:sz w:val="26"/>
          <w:szCs w:val="26"/>
          <w:lang w:eastAsia="ru-RU"/>
        </w:rPr>
        <w:t xml:space="preserve"> Министерства образования РФ – </w:t>
      </w:r>
      <w:r w:rsidRPr="00306F01">
        <w:rPr>
          <w:rFonts w:ascii="Times New Roman" w:hAnsi="Times New Roman"/>
          <w:b/>
          <w:color w:val="C00000"/>
          <w:sz w:val="26"/>
          <w:szCs w:val="26"/>
          <w:lang w:eastAsia="ru-RU"/>
        </w:rPr>
        <w:t xml:space="preserve">4 </w:t>
      </w:r>
      <w:r w:rsidRPr="00306F01">
        <w:rPr>
          <w:rFonts w:ascii="Times New Roman" w:hAnsi="Times New Roman"/>
          <w:sz w:val="26"/>
          <w:szCs w:val="26"/>
          <w:lang w:eastAsia="ru-RU"/>
        </w:rPr>
        <w:t xml:space="preserve">учителей. </w:t>
      </w:r>
    </w:p>
    <w:p w:rsidR="00807679" w:rsidRPr="00306F01" w:rsidRDefault="00807679" w:rsidP="00807679">
      <w:pPr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/>
          <w:sz w:val="26"/>
          <w:szCs w:val="26"/>
          <w:lang w:eastAsia="ru-RU"/>
        </w:rPr>
      </w:pPr>
      <w:r w:rsidRPr="00306F01">
        <w:rPr>
          <w:rFonts w:ascii="Times New Roman" w:hAnsi="Times New Roman"/>
          <w:sz w:val="26"/>
          <w:szCs w:val="26"/>
          <w:lang w:eastAsia="ru-RU"/>
        </w:rPr>
        <w:t xml:space="preserve">награждены </w:t>
      </w:r>
      <w:r w:rsidRPr="00306F01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грамотой </w:t>
      </w:r>
      <w:r w:rsidRPr="00306F01">
        <w:rPr>
          <w:rFonts w:ascii="Times New Roman" w:hAnsi="Times New Roman"/>
          <w:sz w:val="26"/>
          <w:szCs w:val="26"/>
          <w:lang w:eastAsia="ru-RU"/>
        </w:rPr>
        <w:t xml:space="preserve">Министерства образования РСО-Алания – </w:t>
      </w:r>
      <w:r w:rsidRPr="00306F01">
        <w:rPr>
          <w:rFonts w:ascii="Times New Roman" w:hAnsi="Times New Roman"/>
          <w:b/>
          <w:color w:val="C00000"/>
          <w:sz w:val="26"/>
          <w:szCs w:val="26"/>
          <w:lang w:eastAsia="ru-RU"/>
        </w:rPr>
        <w:t>6</w:t>
      </w:r>
      <w:r w:rsidRPr="00306F01">
        <w:rPr>
          <w:rFonts w:ascii="Times New Roman" w:hAnsi="Times New Roman"/>
          <w:sz w:val="26"/>
          <w:szCs w:val="26"/>
          <w:lang w:eastAsia="ru-RU"/>
        </w:rPr>
        <w:t xml:space="preserve"> учителей.</w:t>
      </w:r>
    </w:p>
    <w:p w:rsidR="00807679" w:rsidRPr="00306F01" w:rsidRDefault="00807679" w:rsidP="00807679">
      <w:pPr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/>
          <w:sz w:val="26"/>
          <w:szCs w:val="26"/>
          <w:lang w:eastAsia="ru-RU"/>
        </w:rPr>
      </w:pPr>
      <w:r w:rsidRPr="00306F01">
        <w:rPr>
          <w:rFonts w:ascii="Times New Roman" w:hAnsi="Times New Roman"/>
          <w:sz w:val="26"/>
          <w:szCs w:val="26"/>
          <w:lang w:eastAsia="ru-RU"/>
        </w:rPr>
        <w:t xml:space="preserve">победители </w:t>
      </w:r>
      <w:r w:rsidRPr="00306F01">
        <w:rPr>
          <w:rFonts w:ascii="Times New Roman" w:hAnsi="Times New Roman"/>
          <w:i/>
          <w:sz w:val="26"/>
          <w:szCs w:val="26"/>
          <w:u w:val="single"/>
          <w:lang w:eastAsia="ru-RU"/>
        </w:rPr>
        <w:t>конкурса лучших учителей РФ</w:t>
      </w:r>
      <w:r w:rsidRPr="00306F01">
        <w:rPr>
          <w:rFonts w:ascii="Times New Roman" w:hAnsi="Times New Roman"/>
          <w:sz w:val="26"/>
          <w:szCs w:val="26"/>
          <w:lang w:eastAsia="ru-RU"/>
        </w:rPr>
        <w:t xml:space="preserve"> в рамках ПНП «Образование» – </w:t>
      </w:r>
      <w:r w:rsidRPr="00306F01">
        <w:rPr>
          <w:rFonts w:ascii="Times New Roman" w:hAnsi="Times New Roman"/>
          <w:b/>
          <w:color w:val="C00000"/>
          <w:sz w:val="26"/>
          <w:szCs w:val="26"/>
          <w:lang w:eastAsia="ru-RU"/>
        </w:rPr>
        <w:t xml:space="preserve">2 </w:t>
      </w:r>
      <w:r w:rsidRPr="00306F01">
        <w:rPr>
          <w:rFonts w:ascii="Times New Roman" w:hAnsi="Times New Roman"/>
          <w:sz w:val="26"/>
          <w:szCs w:val="26"/>
          <w:lang w:eastAsia="ru-RU"/>
        </w:rPr>
        <w:t>учителя.</w:t>
      </w:r>
    </w:p>
    <w:p w:rsidR="00807679" w:rsidRPr="00306F01" w:rsidRDefault="00807679" w:rsidP="00807679">
      <w:pPr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/>
          <w:sz w:val="26"/>
          <w:szCs w:val="26"/>
          <w:lang w:eastAsia="ru-RU"/>
        </w:rPr>
      </w:pPr>
      <w:r w:rsidRPr="00306F01">
        <w:rPr>
          <w:rFonts w:ascii="Times New Roman" w:hAnsi="Times New Roman"/>
          <w:i/>
          <w:sz w:val="26"/>
          <w:szCs w:val="26"/>
          <w:u w:val="single"/>
          <w:lang w:eastAsia="ru-RU"/>
        </w:rPr>
        <w:t>Заслуженный учитель</w:t>
      </w:r>
      <w:r w:rsidRPr="00306F01">
        <w:rPr>
          <w:rFonts w:ascii="Times New Roman" w:hAnsi="Times New Roman"/>
          <w:sz w:val="26"/>
          <w:szCs w:val="26"/>
          <w:lang w:eastAsia="ru-RU"/>
        </w:rPr>
        <w:t xml:space="preserve"> РСО-Алания – </w:t>
      </w:r>
      <w:r w:rsidRPr="00306F01">
        <w:rPr>
          <w:rFonts w:ascii="Times New Roman" w:hAnsi="Times New Roman"/>
          <w:b/>
          <w:color w:val="C00000"/>
          <w:sz w:val="26"/>
          <w:szCs w:val="26"/>
          <w:lang w:eastAsia="ru-RU"/>
        </w:rPr>
        <w:t>1</w:t>
      </w:r>
      <w:r w:rsidRPr="00306F01">
        <w:rPr>
          <w:rFonts w:ascii="Times New Roman" w:hAnsi="Times New Roman"/>
          <w:sz w:val="26"/>
          <w:szCs w:val="26"/>
          <w:lang w:eastAsia="ru-RU"/>
        </w:rPr>
        <w:t xml:space="preserve"> учитель. </w:t>
      </w:r>
    </w:p>
    <w:p w:rsidR="00807679" w:rsidRPr="00306F01" w:rsidRDefault="00807679" w:rsidP="00807679">
      <w:pPr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/>
          <w:sz w:val="26"/>
          <w:szCs w:val="26"/>
          <w:lang w:eastAsia="ru-RU"/>
        </w:rPr>
      </w:pPr>
      <w:r w:rsidRPr="00306F01">
        <w:rPr>
          <w:rFonts w:ascii="Times New Roman" w:hAnsi="Times New Roman"/>
          <w:i/>
          <w:sz w:val="26"/>
          <w:szCs w:val="26"/>
          <w:u w:val="single"/>
          <w:lang w:eastAsia="ru-RU"/>
        </w:rPr>
        <w:t>Отличник народного просвещения РФ</w:t>
      </w:r>
      <w:r w:rsidRPr="00306F01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Pr="00306F01">
        <w:rPr>
          <w:rFonts w:ascii="Times New Roman" w:hAnsi="Times New Roman"/>
          <w:b/>
          <w:color w:val="C00000"/>
          <w:sz w:val="26"/>
          <w:szCs w:val="26"/>
          <w:lang w:eastAsia="ru-RU"/>
        </w:rPr>
        <w:t>2</w:t>
      </w:r>
      <w:r w:rsidRPr="00306F01">
        <w:rPr>
          <w:rFonts w:ascii="Times New Roman" w:hAnsi="Times New Roman"/>
          <w:sz w:val="26"/>
          <w:szCs w:val="26"/>
          <w:lang w:eastAsia="ru-RU"/>
        </w:rPr>
        <w:t xml:space="preserve"> учителя.</w:t>
      </w:r>
    </w:p>
    <w:p w:rsidR="00807679" w:rsidRPr="00306F01" w:rsidRDefault="00807679" w:rsidP="00807679">
      <w:pPr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/>
          <w:sz w:val="26"/>
          <w:szCs w:val="26"/>
          <w:lang w:eastAsia="ru-RU"/>
        </w:rPr>
      </w:pPr>
      <w:r w:rsidRPr="00306F01">
        <w:rPr>
          <w:rFonts w:ascii="Times New Roman" w:hAnsi="Times New Roman"/>
          <w:i/>
          <w:sz w:val="26"/>
          <w:szCs w:val="26"/>
          <w:u w:val="single"/>
          <w:lang w:eastAsia="ru-RU"/>
        </w:rPr>
        <w:t>Почетный работник  просвещения РФ</w:t>
      </w:r>
      <w:r w:rsidRPr="00306F01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Pr="00306F01">
        <w:rPr>
          <w:rFonts w:ascii="Times New Roman" w:hAnsi="Times New Roman"/>
          <w:b/>
          <w:color w:val="C00000"/>
          <w:sz w:val="26"/>
          <w:szCs w:val="26"/>
          <w:lang w:eastAsia="ru-RU"/>
        </w:rPr>
        <w:t>4</w:t>
      </w:r>
      <w:r w:rsidRPr="00306F01">
        <w:rPr>
          <w:rFonts w:ascii="Times New Roman" w:hAnsi="Times New Roman"/>
          <w:sz w:val="26"/>
          <w:szCs w:val="26"/>
          <w:lang w:eastAsia="ru-RU"/>
        </w:rPr>
        <w:t xml:space="preserve"> учителя.</w:t>
      </w:r>
    </w:p>
    <w:p w:rsidR="00807679" w:rsidRPr="00306F01" w:rsidRDefault="00807679" w:rsidP="00807679">
      <w:pPr>
        <w:numPr>
          <w:ilvl w:val="0"/>
          <w:numId w:val="3"/>
        </w:numPr>
        <w:spacing w:after="0" w:line="240" w:lineRule="auto"/>
        <w:ind w:right="283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306F01">
        <w:rPr>
          <w:rFonts w:ascii="Times New Roman" w:hAnsi="Times New Roman"/>
          <w:sz w:val="26"/>
          <w:szCs w:val="26"/>
          <w:lang w:eastAsia="ru-RU"/>
        </w:rPr>
        <w:t>награждены</w:t>
      </w:r>
      <w:proofErr w:type="gramEnd"/>
      <w:r w:rsidRPr="00306F0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06F01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грамотой </w:t>
      </w:r>
      <w:r w:rsidRPr="00306F01">
        <w:rPr>
          <w:rFonts w:ascii="Times New Roman" w:hAnsi="Times New Roman"/>
          <w:sz w:val="26"/>
          <w:szCs w:val="26"/>
          <w:lang w:eastAsia="ru-RU"/>
        </w:rPr>
        <w:t xml:space="preserve"> УОФС Правобережного  района - </w:t>
      </w:r>
      <w:r w:rsidRPr="00306F01">
        <w:rPr>
          <w:rFonts w:ascii="Times New Roman" w:hAnsi="Times New Roman"/>
          <w:b/>
          <w:color w:val="C00000"/>
          <w:sz w:val="26"/>
          <w:szCs w:val="26"/>
          <w:lang w:eastAsia="ru-RU"/>
        </w:rPr>
        <w:t xml:space="preserve">7 </w:t>
      </w:r>
      <w:r w:rsidRPr="00306F01">
        <w:rPr>
          <w:rFonts w:ascii="Times New Roman" w:hAnsi="Times New Roman"/>
          <w:sz w:val="26"/>
          <w:szCs w:val="26"/>
          <w:lang w:eastAsia="ru-RU"/>
        </w:rPr>
        <w:t>учителей.</w:t>
      </w:r>
    </w:p>
    <w:p w:rsidR="00807679" w:rsidRPr="00306F01" w:rsidRDefault="00807679" w:rsidP="00807679">
      <w:pPr>
        <w:ind w:left="720" w:right="283"/>
        <w:rPr>
          <w:rFonts w:ascii="Times New Roman" w:hAnsi="Times New Roman"/>
          <w:sz w:val="8"/>
          <w:szCs w:val="8"/>
          <w:lang w:eastAsia="ru-RU"/>
        </w:rPr>
      </w:pPr>
    </w:p>
    <w:p w:rsidR="00807679" w:rsidRPr="00306F01" w:rsidRDefault="00807679" w:rsidP="00807679">
      <w:pPr>
        <w:pStyle w:val="a3"/>
        <w:spacing w:after="0" w:line="240" w:lineRule="auto"/>
        <w:ind w:left="284" w:right="283"/>
        <w:jc w:val="center"/>
        <w:rPr>
          <w:rFonts w:ascii="Times New Roman" w:hAnsi="Times New Roman"/>
          <w:b/>
          <w:color w:val="000099"/>
          <w:sz w:val="26"/>
          <w:szCs w:val="26"/>
        </w:rPr>
      </w:pPr>
      <w:r w:rsidRPr="00306F01">
        <w:rPr>
          <w:rFonts w:ascii="Times New Roman" w:hAnsi="Times New Roman"/>
          <w:b/>
          <w:color w:val="000099"/>
          <w:sz w:val="26"/>
          <w:szCs w:val="26"/>
        </w:rPr>
        <w:t>Повышение квалификации педагогов за 4 года</w:t>
      </w:r>
    </w:p>
    <w:p w:rsidR="00807679" w:rsidRPr="002C5AD2" w:rsidRDefault="00807679" w:rsidP="00807679">
      <w:pPr>
        <w:ind w:left="284" w:right="283" w:firstLine="283"/>
        <w:jc w:val="both"/>
        <w:rPr>
          <w:rFonts w:ascii="Times New Roman" w:hAnsi="Times New Roman"/>
          <w:spacing w:val="1"/>
          <w:sz w:val="26"/>
          <w:szCs w:val="26"/>
        </w:rPr>
      </w:pPr>
      <w:r w:rsidRPr="00306F01">
        <w:rPr>
          <w:rFonts w:ascii="Times New Roman" w:hAnsi="Times New Roman"/>
          <w:sz w:val="26"/>
          <w:szCs w:val="26"/>
        </w:rPr>
        <w:t xml:space="preserve">    </w:t>
      </w:r>
      <w:r w:rsidRPr="00306F01">
        <w:rPr>
          <w:rFonts w:ascii="Times New Roman" w:hAnsi="Times New Roman"/>
          <w:spacing w:val="2"/>
          <w:sz w:val="26"/>
          <w:szCs w:val="26"/>
        </w:rPr>
        <w:t>Задачей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06F01">
        <w:rPr>
          <w:rFonts w:ascii="Times New Roman" w:hAnsi="Times New Roman"/>
          <w:spacing w:val="2"/>
          <w:sz w:val="26"/>
          <w:szCs w:val="26"/>
        </w:rPr>
        <w:t xml:space="preserve"> первостепенной </w:t>
      </w:r>
      <w:r>
        <w:rPr>
          <w:rFonts w:ascii="Times New Roman" w:hAnsi="Times New Roman"/>
          <w:spacing w:val="1"/>
          <w:sz w:val="26"/>
          <w:szCs w:val="26"/>
        </w:rPr>
        <w:t>важности школы  явля</w:t>
      </w:r>
      <w:r w:rsidRPr="00306F01">
        <w:rPr>
          <w:rFonts w:ascii="Times New Roman" w:hAnsi="Times New Roman"/>
          <w:spacing w:val="1"/>
          <w:sz w:val="26"/>
          <w:szCs w:val="26"/>
        </w:rPr>
        <w:t>ется</w:t>
      </w:r>
      <w:r w:rsidRPr="00F94CDC">
        <w:rPr>
          <w:rFonts w:ascii="Times New Roman" w:hAnsi="Times New Roman"/>
          <w:spacing w:val="1"/>
        </w:rPr>
        <w:t xml:space="preserve"> </w:t>
      </w:r>
      <w:r w:rsidRPr="005B47CA">
        <w:rPr>
          <w:rFonts w:ascii="Times New Roman" w:hAnsi="Times New Roman"/>
          <w:spacing w:val="1"/>
          <w:sz w:val="26"/>
          <w:szCs w:val="26"/>
        </w:rPr>
        <w:t xml:space="preserve">развитие у педагога его профессионального самосознания, </w:t>
      </w:r>
      <w:r w:rsidRPr="005B47CA">
        <w:rPr>
          <w:rFonts w:ascii="Times New Roman" w:hAnsi="Times New Roman"/>
          <w:spacing w:val="7"/>
          <w:sz w:val="26"/>
          <w:szCs w:val="26"/>
        </w:rPr>
        <w:t xml:space="preserve">саморазвития. Вопросам повышения квалификации педагогических кадров </w:t>
      </w:r>
      <w:r w:rsidRPr="005B47CA">
        <w:rPr>
          <w:rFonts w:ascii="Times New Roman" w:hAnsi="Times New Roman"/>
          <w:spacing w:val="2"/>
          <w:sz w:val="26"/>
          <w:szCs w:val="26"/>
        </w:rPr>
        <w:t>уделяется серьезное внимание.</w:t>
      </w:r>
    </w:p>
    <w:tbl>
      <w:tblPr>
        <w:tblpPr w:leftFromText="180" w:rightFromText="180" w:vertAnchor="text" w:horzAnchor="margin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9"/>
        <w:gridCol w:w="1335"/>
        <w:gridCol w:w="1206"/>
        <w:gridCol w:w="1202"/>
        <w:gridCol w:w="1429"/>
      </w:tblGrid>
      <w:tr w:rsidR="00807679" w:rsidRPr="00306F01" w:rsidTr="008B45FF">
        <w:tc>
          <w:tcPr>
            <w:tcW w:w="4644" w:type="dxa"/>
          </w:tcPr>
          <w:p w:rsidR="00807679" w:rsidRPr="00306F01" w:rsidRDefault="00807679" w:rsidP="008B45FF">
            <w:pPr>
              <w:pStyle w:val="a3"/>
              <w:spacing w:after="0"/>
              <w:ind w:left="142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1">
              <w:rPr>
                <w:rFonts w:ascii="Times New Roman" w:hAnsi="Times New Roman"/>
                <w:sz w:val="24"/>
                <w:szCs w:val="24"/>
              </w:rPr>
              <w:t xml:space="preserve">Категории </w:t>
            </w:r>
          </w:p>
        </w:tc>
        <w:tc>
          <w:tcPr>
            <w:tcW w:w="1418" w:type="dxa"/>
          </w:tcPr>
          <w:p w:rsidR="00807679" w:rsidRPr="00306F01" w:rsidRDefault="00807679" w:rsidP="008B45FF">
            <w:pPr>
              <w:pStyle w:val="a3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1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1276" w:type="dxa"/>
          </w:tcPr>
          <w:p w:rsidR="00807679" w:rsidRPr="00306F01" w:rsidRDefault="00807679" w:rsidP="008B45FF">
            <w:pPr>
              <w:pStyle w:val="a3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1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275" w:type="dxa"/>
          </w:tcPr>
          <w:p w:rsidR="00807679" w:rsidRPr="00306F01" w:rsidRDefault="00807679" w:rsidP="008B45FF">
            <w:pPr>
              <w:pStyle w:val="a3"/>
              <w:spacing w:after="0"/>
              <w:ind w:left="-108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F01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499" w:type="dxa"/>
          </w:tcPr>
          <w:p w:rsidR="00807679" w:rsidRPr="00306F01" w:rsidRDefault="00807679" w:rsidP="008B45FF">
            <w:pPr>
              <w:pStyle w:val="a3"/>
              <w:spacing w:after="0"/>
              <w:ind w:left="-35" w:right="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6F01">
              <w:rPr>
                <w:rFonts w:ascii="Times New Roman" w:hAnsi="Times New Roman"/>
                <w:sz w:val="24"/>
                <w:szCs w:val="24"/>
                <w:lang w:val="en-US"/>
              </w:rPr>
              <w:t>2014-2015</w:t>
            </w:r>
          </w:p>
        </w:tc>
      </w:tr>
      <w:tr w:rsidR="00807679" w:rsidRPr="00306F01" w:rsidTr="008B45FF">
        <w:trPr>
          <w:trHeight w:val="260"/>
        </w:trPr>
        <w:tc>
          <w:tcPr>
            <w:tcW w:w="4644" w:type="dxa"/>
          </w:tcPr>
          <w:p w:rsidR="00807679" w:rsidRPr="00306F01" w:rsidRDefault="00807679" w:rsidP="008B45FF">
            <w:pPr>
              <w:pStyle w:val="a3"/>
              <w:spacing w:after="0" w:line="240" w:lineRule="auto"/>
              <w:ind w:left="142" w:right="283"/>
              <w:rPr>
                <w:rFonts w:ascii="Times New Roman" w:hAnsi="Times New Roman"/>
                <w:sz w:val="24"/>
                <w:szCs w:val="24"/>
              </w:rPr>
            </w:pPr>
            <w:r w:rsidRPr="00306F01">
              <w:rPr>
                <w:rFonts w:ascii="Times New Roman" w:hAnsi="Times New Roman"/>
                <w:sz w:val="24"/>
                <w:szCs w:val="24"/>
              </w:rPr>
              <w:lastRenderedPageBreak/>
              <w:t>Курсы повышения квалификации</w:t>
            </w:r>
          </w:p>
        </w:tc>
        <w:tc>
          <w:tcPr>
            <w:tcW w:w="1418" w:type="dxa"/>
          </w:tcPr>
          <w:p w:rsidR="00807679" w:rsidRPr="00306F01" w:rsidRDefault="00807679" w:rsidP="008B45FF">
            <w:pPr>
              <w:ind w:left="-108" w:right="283"/>
              <w:jc w:val="center"/>
              <w:rPr>
                <w:rFonts w:ascii="Times New Roman" w:hAnsi="Times New Roman"/>
              </w:rPr>
            </w:pPr>
            <w:r w:rsidRPr="00306F01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807679" w:rsidRPr="00306F01" w:rsidRDefault="00807679" w:rsidP="008B45FF">
            <w:pPr>
              <w:ind w:left="-108" w:right="283"/>
              <w:jc w:val="center"/>
              <w:rPr>
                <w:rFonts w:ascii="Times New Roman" w:hAnsi="Times New Roman"/>
              </w:rPr>
            </w:pPr>
            <w:r w:rsidRPr="00306F01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807679" w:rsidRPr="00306F01" w:rsidRDefault="00807679" w:rsidP="008B45FF">
            <w:pPr>
              <w:ind w:left="-108" w:right="283"/>
              <w:jc w:val="center"/>
              <w:rPr>
                <w:rFonts w:ascii="Times New Roman" w:hAnsi="Times New Roman"/>
              </w:rPr>
            </w:pPr>
            <w:r w:rsidRPr="00306F01">
              <w:rPr>
                <w:rFonts w:ascii="Times New Roman" w:hAnsi="Times New Roman"/>
              </w:rPr>
              <w:t>4</w:t>
            </w:r>
          </w:p>
        </w:tc>
        <w:tc>
          <w:tcPr>
            <w:tcW w:w="1499" w:type="dxa"/>
          </w:tcPr>
          <w:p w:rsidR="00807679" w:rsidRPr="00306F01" w:rsidRDefault="00807679" w:rsidP="008B45FF">
            <w:pPr>
              <w:ind w:left="-35" w:right="42"/>
              <w:jc w:val="center"/>
              <w:rPr>
                <w:rFonts w:ascii="Times New Roman" w:hAnsi="Times New Roman"/>
              </w:rPr>
            </w:pPr>
            <w:r w:rsidRPr="00306F01">
              <w:rPr>
                <w:rFonts w:ascii="Times New Roman" w:hAnsi="Times New Roman"/>
              </w:rPr>
              <w:t>3</w:t>
            </w:r>
          </w:p>
        </w:tc>
      </w:tr>
      <w:tr w:rsidR="00807679" w:rsidRPr="00306F01" w:rsidTr="008B45FF">
        <w:trPr>
          <w:trHeight w:val="273"/>
        </w:trPr>
        <w:tc>
          <w:tcPr>
            <w:tcW w:w="4644" w:type="dxa"/>
          </w:tcPr>
          <w:p w:rsidR="00807679" w:rsidRPr="00306F01" w:rsidRDefault="00807679" w:rsidP="008B45FF">
            <w:pPr>
              <w:pStyle w:val="a3"/>
              <w:spacing w:after="0"/>
              <w:ind w:left="142" w:right="283"/>
              <w:rPr>
                <w:rFonts w:ascii="Times New Roman" w:hAnsi="Times New Roman"/>
                <w:sz w:val="24"/>
                <w:szCs w:val="24"/>
              </w:rPr>
            </w:pPr>
            <w:r w:rsidRPr="00306F01">
              <w:rPr>
                <w:rFonts w:ascii="Times New Roman" w:hAnsi="Times New Roman"/>
                <w:sz w:val="24"/>
                <w:szCs w:val="24"/>
              </w:rPr>
              <w:t>Курсы ФГОС</w:t>
            </w:r>
          </w:p>
        </w:tc>
        <w:tc>
          <w:tcPr>
            <w:tcW w:w="1418" w:type="dxa"/>
          </w:tcPr>
          <w:p w:rsidR="00807679" w:rsidRPr="00306F01" w:rsidRDefault="00807679" w:rsidP="008B45FF">
            <w:pPr>
              <w:ind w:left="-108" w:right="283"/>
              <w:jc w:val="center"/>
              <w:rPr>
                <w:rFonts w:ascii="Times New Roman" w:hAnsi="Times New Roman"/>
              </w:rPr>
            </w:pPr>
            <w:r w:rsidRPr="00306F01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807679" w:rsidRPr="00306F01" w:rsidRDefault="00807679" w:rsidP="008B45FF">
            <w:pPr>
              <w:ind w:left="-108" w:right="283"/>
              <w:jc w:val="center"/>
              <w:rPr>
                <w:rFonts w:ascii="Times New Roman" w:hAnsi="Times New Roman"/>
              </w:rPr>
            </w:pPr>
            <w:r w:rsidRPr="00306F01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807679" w:rsidRPr="00306F01" w:rsidRDefault="00807679" w:rsidP="008B45FF">
            <w:pPr>
              <w:ind w:left="-108" w:right="283"/>
              <w:jc w:val="center"/>
              <w:rPr>
                <w:rFonts w:ascii="Times New Roman" w:hAnsi="Times New Roman"/>
              </w:rPr>
            </w:pPr>
            <w:r w:rsidRPr="00306F01">
              <w:rPr>
                <w:rFonts w:ascii="Times New Roman" w:hAnsi="Times New Roman"/>
              </w:rPr>
              <w:t>6</w:t>
            </w:r>
          </w:p>
        </w:tc>
        <w:tc>
          <w:tcPr>
            <w:tcW w:w="1499" w:type="dxa"/>
          </w:tcPr>
          <w:p w:rsidR="00807679" w:rsidRPr="00306F01" w:rsidRDefault="00807679" w:rsidP="008B45FF">
            <w:pPr>
              <w:ind w:left="-35" w:right="42"/>
              <w:jc w:val="center"/>
              <w:rPr>
                <w:rFonts w:ascii="Times New Roman" w:hAnsi="Times New Roman"/>
              </w:rPr>
            </w:pPr>
            <w:r w:rsidRPr="00306F01">
              <w:rPr>
                <w:rFonts w:ascii="Times New Roman" w:hAnsi="Times New Roman"/>
              </w:rPr>
              <w:t>1</w:t>
            </w:r>
          </w:p>
        </w:tc>
      </w:tr>
    </w:tbl>
    <w:p w:rsidR="00807679" w:rsidRPr="00306F01" w:rsidRDefault="00807679" w:rsidP="00807679">
      <w:pPr>
        <w:ind w:left="284" w:right="283" w:firstLine="283"/>
        <w:rPr>
          <w:rFonts w:ascii="Times New Roman" w:hAnsi="Times New Roman"/>
          <w:sz w:val="8"/>
          <w:szCs w:val="8"/>
        </w:rPr>
      </w:pPr>
      <w:r w:rsidRPr="00306F01">
        <w:rPr>
          <w:rFonts w:ascii="Times New Roman" w:hAnsi="Times New Roman"/>
          <w:sz w:val="26"/>
          <w:szCs w:val="26"/>
        </w:rPr>
        <w:t xml:space="preserve">     </w:t>
      </w:r>
    </w:p>
    <w:p w:rsidR="00807679" w:rsidRDefault="00807679" w:rsidP="00807679">
      <w:pPr>
        <w:ind w:left="284" w:right="283"/>
        <w:jc w:val="both"/>
        <w:rPr>
          <w:rFonts w:ascii="Times New Roman" w:hAnsi="Times New Roman"/>
          <w:sz w:val="26"/>
          <w:szCs w:val="26"/>
        </w:rPr>
      </w:pPr>
      <w:r w:rsidRPr="00306F01">
        <w:rPr>
          <w:rFonts w:ascii="Times New Roman" w:hAnsi="Times New Roman"/>
          <w:sz w:val="26"/>
          <w:szCs w:val="26"/>
        </w:rPr>
        <w:t xml:space="preserve"> Кадровый состав школы не изменился. Постоянное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F01">
        <w:rPr>
          <w:rFonts w:ascii="Times New Roman" w:hAnsi="Times New Roman"/>
          <w:sz w:val="26"/>
          <w:szCs w:val="26"/>
        </w:rPr>
        <w:t xml:space="preserve"> совершенствование педагогического мастерства учительских кадров </w:t>
      </w:r>
      <w:r>
        <w:rPr>
          <w:rFonts w:ascii="Times New Roman" w:hAnsi="Times New Roman"/>
          <w:sz w:val="26"/>
          <w:szCs w:val="26"/>
        </w:rPr>
        <w:t xml:space="preserve">проходит </w:t>
      </w:r>
      <w:r w:rsidRPr="00306F01">
        <w:rPr>
          <w:rFonts w:ascii="Times New Roman" w:hAnsi="Times New Roman"/>
          <w:sz w:val="26"/>
          <w:szCs w:val="26"/>
        </w:rPr>
        <w:t>через курсовую систему повышения квалификации и стимулирование педагогов школы к аттестации  на более высокие квалификационные категории. В целом большая часть (</w:t>
      </w:r>
      <w:r w:rsidRPr="00306F01">
        <w:rPr>
          <w:rFonts w:ascii="Times New Roman" w:hAnsi="Times New Roman"/>
          <w:b/>
          <w:sz w:val="26"/>
          <w:szCs w:val="26"/>
        </w:rPr>
        <w:t>61</w:t>
      </w:r>
      <w:r w:rsidRPr="00306F01">
        <w:rPr>
          <w:rFonts w:ascii="Times New Roman" w:hAnsi="Times New Roman"/>
          <w:sz w:val="26"/>
          <w:szCs w:val="26"/>
        </w:rPr>
        <w:t>%) педагогов имеют первую или высшую квалификационную категорию это говорит о том, что коллектив работает творчески, успешно реализует основные принципы гуманистического образования.</w:t>
      </w:r>
    </w:p>
    <w:p w:rsidR="00807679" w:rsidRDefault="00807679" w:rsidP="00807679">
      <w:pPr>
        <w:pStyle w:val="5"/>
        <w:spacing w:after="0" w:line="240" w:lineRule="auto"/>
        <w:ind w:left="284" w:right="283" w:firstLine="0"/>
        <w:rPr>
          <w:rFonts w:ascii="Times New Roman" w:hAnsi="Times New Roman"/>
          <w:sz w:val="26"/>
          <w:szCs w:val="26"/>
        </w:rPr>
      </w:pPr>
      <w:r w:rsidRPr="008B2E97">
        <w:rPr>
          <w:rFonts w:ascii="Times New Roman" w:hAnsi="Times New Roman"/>
          <w:b/>
          <w:sz w:val="28"/>
          <w:szCs w:val="28"/>
        </w:rPr>
        <w:t>5.Организация учебного процесса.</w:t>
      </w:r>
      <w:r w:rsidRPr="002B610F">
        <w:rPr>
          <w:rFonts w:ascii="Times New Roman" w:hAnsi="Times New Roman"/>
          <w:sz w:val="26"/>
          <w:szCs w:val="26"/>
        </w:rPr>
        <w:t xml:space="preserve"> </w:t>
      </w:r>
    </w:p>
    <w:p w:rsidR="00807679" w:rsidRPr="002B610F" w:rsidRDefault="00807679" w:rsidP="00807679">
      <w:pPr>
        <w:pStyle w:val="5"/>
        <w:spacing w:after="0" w:line="240" w:lineRule="auto"/>
        <w:ind w:left="284" w:right="283" w:firstLine="0"/>
        <w:rPr>
          <w:rFonts w:ascii="Times New Roman" w:hAnsi="Times New Roman"/>
          <w:sz w:val="26"/>
          <w:szCs w:val="26"/>
        </w:rPr>
      </w:pPr>
      <w:r w:rsidRPr="002B610F">
        <w:rPr>
          <w:rFonts w:ascii="Times New Roman" w:hAnsi="Times New Roman"/>
          <w:b/>
          <w:sz w:val="26"/>
          <w:szCs w:val="26"/>
        </w:rPr>
        <w:t>5.1</w:t>
      </w:r>
      <w:r w:rsidRPr="002B610F">
        <w:rPr>
          <w:rFonts w:ascii="Times New Roman" w:hAnsi="Times New Roman"/>
          <w:sz w:val="26"/>
          <w:szCs w:val="26"/>
        </w:rPr>
        <w:t xml:space="preserve"> Регламент  работы.</w:t>
      </w:r>
    </w:p>
    <w:p w:rsidR="00807679" w:rsidRPr="00AC732B" w:rsidRDefault="00807679" w:rsidP="00807679">
      <w:pPr>
        <w:pStyle w:val="5"/>
        <w:numPr>
          <w:ilvl w:val="0"/>
          <w:numId w:val="5"/>
        </w:numPr>
        <w:spacing w:after="0" w:line="240" w:lineRule="auto"/>
        <w:ind w:left="426" w:right="283" w:hanging="283"/>
        <w:rPr>
          <w:rFonts w:ascii="Times New Roman" w:hAnsi="Times New Roman"/>
          <w:sz w:val="26"/>
          <w:szCs w:val="26"/>
        </w:rPr>
      </w:pPr>
      <w:r w:rsidRPr="00AC732B">
        <w:rPr>
          <w:rFonts w:ascii="Times New Roman" w:hAnsi="Times New Roman"/>
          <w:sz w:val="26"/>
          <w:szCs w:val="26"/>
        </w:rPr>
        <w:t>Составлен учебный план, позволяющий заложить фундамент по основным дисцип</w:t>
      </w:r>
      <w:r>
        <w:rPr>
          <w:rFonts w:ascii="Times New Roman" w:hAnsi="Times New Roman"/>
          <w:sz w:val="26"/>
          <w:szCs w:val="26"/>
        </w:rPr>
        <w:t>ли</w:t>
      </w:r>
      <w:r w:rsidRPr="00AC732B">
        <w:rPr>
          <w:rFonts w:ascii="Times New Roman" w:hAnsi="Times New Roman"/>
          <w:sz w:val="26"/>
          <w:szCs w:val="26"/>
        </w:rPr>
        <w:t>нам и обеспечить уровень, соответствующий базовому стандарту образования, дающий возможность для успешного продолжения образования выпускниками школы.</w:t>
      </w:r>
    </w:p>
    <w:p w:rsidR="00807679" w:rsidRPr="00AC732B" w:rsidRDefault="00807679" w:rsidP="00807679">
      <w:pPr>
        <w:pStyle w:val="5"/>
        <w:numPr>
          <w:ilvl w:val="0"/>
          <w:numId w:val="5"/>
        </w:numPr>
        <w:spacing w:after="0" w:line="240" w:lineRule="auto"/>
        <w:ind w:left="426" w:right="283" w:hanging="283"/>
        <w:jc w:val="both"/>
        <w:rPr>
          <w:rFonts w:ascii="Times New Roman" w:hAnsi="Times New Roman"/>
          <w:sz w:val="26"/>
          <w:szCs w:val="26"/>
        </w:rPr>
      </w:pPr>
      <w:r w:rsidRPr="00AC732B">
        <w:rPr>
          <w:rFonts w:ascii="Times New Roman" w:hAnsi="Times New Roman"/>
          <w:sz w:val="26"/>
          <w:szCs w:val="26"/>
        </w:rPr>
        <w:t xml:space="preserve">Все учителя-предметники осуществляли образовательный процесс по рабочим программам, основу которых составляют программы </w:t>
      </w:r>
      <w:r>
        <w:rPr>
          <w:rFonts w:ascii="Times New Roman" w:hAnsi="Times New Roman"/>
          <w:sz w:val="26"/>
          <w:szCs w:val="26"/>
        </w:rPr>
        <w:t xml:space="preserve">МОиН </w:t>
      </w:r>
      <w:r w:rsidRPr="00AC732B">
        <w:rPr>
          <w:rFonts w:ascii="Times New Roman" w:hAnsi="Times New Roman"/>
          <w:sz w:val="26"/>
          <w:szCs w:val="26"/>
        </w:rPr>
        <w:t xml:space="preserve"> РФ для ОО.</w:t>
      </w:r>
    </w:p>
    <w:p w:rsidR="00807679" w:rsidRPr="00B243B8" w:rsidRDefault="00807679" w:rsidP="00807679">
      <w:pPr>
        <w:numPr>
          <w:ilvl w:val="0"/>
          <w:numId w:val="5"/>
        </w:numPr>
        <w:spacing w:after="0" w:line="240" w:lineRule="auto"/>
        <w:ind w:left="426" w:right="283" w:hanging="283"/>
        <w:jc w:val="both"/>
        <w:rPr>
          <w:rFonts w:ascii="Times New Roman" w:hAnsi="Times New Roman"/>
          <w:i/>
          <w:sz w:val="26"/>
          <w:szCs w:val="26"/>
        </w:rPr>
      </w:pPr>
      <w:r w:rsidRPr="00B243B8">
        <w:rPr>
          <w:rFonts w:ascii="Times New Roman" w:hAnsi="Times New Roman"/>
          <w:sz w:val="26"/>
          <w:szCs w:val="26"/>
        </w:rPr>
        <w:t>УВП  осуществлялся  в  односменном  режиме.</w:t>
      </w:r>
      <w:r w:rsidRPr="00B243B8">
        <w:rPr>
          <w:rFonts w:ascii="Times New Roman" w:hAnsi="Times New Roman"/>
          <w:i/>
          <w:sz w:val="26"/>
          <w:szCs w:val="26"/>
        </w:rPr>
        <w:t xml:space="preserve"> </w:t>
      </w:r>
    </w:p>
    <w:p w:rsidR="00807679" w:rsidRPr="002B610F" w:rsidRDefault="00807679" w:rsidP="00807679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83" w:hanging="283"/>
        <w:rPr>
          <w:rFonts w:ascii="Times New Roman" w:hAnsi="Times New Roman"/>
          <w:color w:val="1D1B11"/>
          <w:sz w:val="26"/>
          <w:szCs w:val="26"/>
        </w:rPr>
      </w:pPr>
      <w:r w:rsidRPr="00B243B8">
        <w:rPr>
          <w:rFonts w:ascii="Times New Roman" w:hAnsi="Times New Roman"/>
          <w:sz w:val="26"/>
          <w:szCs w:val="26"/>
        </w:rPr>
        <w:t>Образовательный  процесс осуществлялся</w:t>
      </w:r>
      <w:r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AC732B">
        <w:rPr>
          <w:rFonts w:ascii="Times New Roman" w:hAnsi="Times New Roman"/>
          <w:color w:val="1D1B11"/>
          <w:sz w:val="26"/>
          <w:szCs w:val="26"/>
        </w:rPr>
        <w:t xml:space="preserve"> в 1кл</w:t>
      </w:r>
      <w:r>
        <w:rPr>
          <w:rFonts w:ascii="Times New Roman" w:hAnsi="Times New Roman"/>
          <w:color w:val="1D1B11"/>
          <w:sz w:val="26"/>
          <w:szCs w:val="26"/>
        </w:rPr>
        <w:t xml:space="preserve">ассе  </w:t>
      </w:r>
      <w:r w:rsidRPr="00AC732B">
        <w:rPr>
          <w:rFonts w:ascii="Times New Roman" w:hAnsi="Times New Roman"/>
          <w:color w:val="1D1B11"/>
          <w:sz w:val="26"/>
          <w:szCs w:val="26"/>
        </w:rPr>
        <w:t xml:space="preserve">в условиях пятидневной рабочей  </w:t>
      </w:r>
      <w:r w:rsidRPr="002B610F">
        <w:rPr>
          <w:rFonts w:ascii="Times New Roman" w:hAnsi="Times New Roman"/>
          <w:color w:val="1D1B11"/>
          <w:sz w:val="26"/>
          <w:szCs w:val="26"/>
        </w:rPr>
        <w:t xml:space="preserve">недели, а во  2 –11 классах– </w:t>
      </w:r>
      <w:proofErr w:type="gramStart"/>
      <w:r w:rsidRPr="002B610F">
        <w:rPr>
          <w:rFonts w:ascii="Times New Roman" w:hAnsi="Times New Roman"/>
          <w:color w:val="1D1B11"/>
          <w:sz w:val="26"/>
          <w:szCs w:val="26"/>
        </w:rPr>
        <w:t xml:space="preserve">в </w:t>
      </w:r>
      <w:proofErr w:type="gramEnd"/>
      <w:r w:rsidRPr="002B610F">
        <w:rPr>
          <w:rFonts w:ascii="Times New Roman" w:hAnsi="Times New Roman"/>
          <w:color w:val="1D1B11"/>
          <w:sz w:val="26"/>
          <w:szCs w:val="26"/>
        </w:rPr>
        <w:t>условиях  шестидневной  рабочей недели.</w:t>
      </w:r>
    </w:p>
    <w:p w:rsidR="00807679" w:rsidRPr="00F67978" w:rsidRDefault="00807679" w:rsidP="00807679">
      <w:pPr>
        <w:numPr>
          <w:ilvl w:val="0"/>
          <w:numId w:val="5"/>
        </w:numPr>
        <w:spacing w:after="0" w:line="240" w:lineRule="auto"/>
        <w:ind w:left="426" w:right="283" w:hanging="283"/>
        <w:jc w:val="both"/>
        <w:rPr>
          <w:rFonts w:ascii="Times New Roman" w:hAnsi="Times New Roman"/>
          <w:b/>
          <w:i/>
          <w:color w:val="002060"/>
          <w:sz w:val="26"/>
          <w:szCs w:val="26"/>
          <w:u w:val="single"/>
        </w:rPr>
      </w:pPr>
      <w:r w:rsidRPr="00B243B8">
        <w:rPr>
          <w:rFonts w:ascii="Times New Roman" w:hAnsi="Times New Roman"/>
          <w:sz w:val="26"/>
          <w:szCs w:val="26"/>
        </w:rPr>
        <w:t>Начало  рабочего  дня</w:t>
      </w:r>
      <w:r w:rsidRPr="00F67978">
        <w:rPr>
          <w:rFonts w:ascii="Times New Roman" w:hAnsi="Times New Roman"/>
          <w:b/>
          <w:i/>
          <w:color w:val="002060"/>
          <w:sz w:val="26"/>
          <w:szCs w:val="26"/>
        </w:rPr>
        <w:t xml:space="preserve">   </w:t>
      </w:r>
      <w:r w:rsidRPr="00F67978">
        <w:rPr>
          <w:rFonts w:ascii="Times New Roman" w:hAnsi="Times New Roman"/>
          <w:color w:val="1D1B11"/>
          <w:sz w:val="26"/>
          <w:szCs w:val="26"/>
        </w:rPr>
        <w:t>дежурного администратора с 7.30  часов до17.00 часов, а  учителей-предметников – не позднее, чем за 15 мин. до начала урока</w:t>
      </w:r>
    </w:p>
    <w:p w:rsidR="00807679" w:rsidRPr="00B243B8" w:rsidRDefault="00807679" w:rsidP="00807679">
      <w:pPr>
        <w:numPr>
          <w:ilvl w:val="0"/>
          <w:numId w:val="5"/>
        </w:numPr>
        <w:spacing w:after="0" w:line="240" w:lineRule="auto"/>
        <w:ind w:left="426" w:right="283" w:hanging="283"/>
        <w:rPr>
          <w:rFonts w:ascii="Times New Roman" w:hAnsi="Times New Roman"/>
          <w:sz w:val="26"/>
          <w:szCs w:val="26"/>
        </w:rPr>
      </w:pPr>
      <w:r w:rsidRPr="00F67978">
        <w:rPr>
          <w:rFonts w:ascii="Times New Roman" w:hAnsi="Times New Roman"/>
          <w:sz w:val="26"/>
          <w:szCs w:val="26"/>
        </w:rPr>
        <w:t>Начало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F67978">
        <w:rPr>
          <w:rFonts w:ascii="Times New Roman" w:hAnsi="Times New Roman"/>
          <w:sz w:val="26"/>
          <w:szCs w:val="26"/>
        </w:rPr>
        <w:t xml:space="preserve"> занятий в 8</w:t>
      </w:r>
      <w:r w:rsidRPr="00F67978">
        <w:rPr>
          <w:rFonts w:ascii="Times New Roman" w:hAnsi="Times New Roman"/>
          <w:sz w:val="26"/>
          <w:szCs w:val="26"/>
          <w:vertAlign w:val="superscript"/>
        </w:rPr>
        <w:t>30</w:t>
      </w:r>
      <w:r w:rsidRPr="00F6797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продолжительность  урока 45мин., </w:t>
      </w:r>
      <w:r w:rsidRPr="00B243B8">
        <w:rPr>
          <w:rFonts w:ascii="Times New Roman" w:hAnsi="Times New Roman"/>
          <w:sz w:val="26"/>
          <w:szCs w:val="26"/>
        </w:rPr>
        <w:t xml:space="preserve">продолжительность перемен  по 10 минут, </w:t>
      </w:r>
      <w:r>
        <w:rPr>
          <w:rFonts w:ascii="Times New Roman" w:hAnsi="Times New Roman"/>
          <w:sz w:val="26"/>
          <w:szCs w:val="26"/>
        </w:rPr>
        <w:t xml:space="preserve">продолжительность </w:t>
      </w:r>
      <w:r w:rsidRPr="00B243B8">
        <w:rPr>
          <w:rFonts w:ascii="Times New Roman" w:hAnsi="Times New Roman"/>
          <w:sz w:val="26"/>
          <w:szCs w:val="26"/>
        </w:rPr>
        <w:t xml:space="preserve">большой  перемены </w:t>
      </w:r>
      <w:proofErr w:type="gramStart"/>
      <w:r w:rsidRPr="00B243B8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B243B8">
        <w:rPr>
          <w:rFonts w:ascii="Times New Roman" w:hAnsi="Times New Roman"/>
          <w:sz w:val="26"/>
          <w:szCs w:val="26"/>
        </w:rPr>
        <w:t>после 3 урока)  20минут.</w:t>
      </w:r>
    </w:p>
    <w:p w:rsidR="00807679" w:rsidRPr="000539B4" w:rsidRDefault="00807679" w:rsidP="00807679">
      <w:pPr>
        <w:ind w:left="284" w:right="283"/>
        <w:jc w:val="both"/>
        <w:rPr>
          <w:rFonts w:ascii="Times New Roman" w:hAnsi="Times New Roman"/>
          <w:sz w:val="26"/>
          <w:szCs w:val="26"/>
        </w:rPr>
      </w:pPr>
      <w:r w:rsidRPr="00F67978">
        <w:rPr>
          <w:rFonts w:ascii="Times New Roman" w:hAnsi="Times New Roman"/>
          <w:b/>
          <w:i/>
          <w:color w:val="002060"/>
          <w:sz w:val="26"/>
          <w:szCs w:val="26"/>
        </w:rPr>
        <w:t xml:space="preserve"> </w:t>
      </w:r>
      <w:r w:rsidRPr="00F67978">
        <w:rPr>
          <w:rFonts w:ascii="Times New Roman" w:hAnsi="Times New Roman"/>
          <w:sz w:val="26"/>
          <w:szCs w:val="26"/>
        </w:rPr>
        <w:t xml:space="preserve">        </w:t>
      </w:r>
      <w:r w:rsidRPr="000539B4">
        <w:rPr>
          <w:rFonts w:ascii="Times New Roman" w:hAnsi="Times New Roman"/>
          <w:sz w:val="26"/>
          <w:szCs w:val="26"/>
        </w:rPr>
        <w:t>Исходя</w:t>
      </w:r>
      <w:r w:rsidRPr="00F67978">
        <w:rPr>
          <w:rFonts w:ascii="Times New Roman" w:hAnsi="Times New Roman"/>
          <w:sz w:val="26"/>
          <w:szCs w:val="26"/>
        </w:rPr>
        <w:t xml:space="preserve"> </w:t>
      </w:r>
      <w:r w:rsidRPr="000539B4">
        <w:rPr>
          <w:rFonts w:ascii="Times New Roman" w:hAnsi="Times New Roman"/>
          <w:sz w:val="26"/>
          <w:szCs w:val="26"/>
        </w:rPr>
        <w:t xml:space="preserve"> из поставленных на год задач, можно сделать </w:t>
      </w:r>
      <w:r w:rsidRPr="000539B4">
        <w:rPr>
          <w:rFonts w:ascii="Times New Roman" w:hAnsi="Times New Roman"/>
          <w:b/>
          <w:color w:val="000099"/>
          <w:sz w:val="26"/>
          <w:szCs w:val="26"/>
        </w:rPr>
        <w:t>выводы</w:t>
      </w:r>
      <w:r w:rsidRPr="000539B4">
        <w:rPr>
          <w:rFonts w:ascii="Times New Roman" w:hAnsi="Times New Roman"/>
          <w:sz w:val="26"/>
          <w:szCs w:val="26"/>
        </w:rPr>
        <w:t>:</w:t>
      </w:r>
    </w:p>
    <w:p w:rsidR="00807679" w:rsidRPr="00F67978" w:rsidRDefault="00807679" w:rsidP="00807679">
      <w:pPr>
        <w:pStyle w:val="5"/>
        <w:numPr>
          <w:ilvl w:val="1"/>
          <w:numId w:val="4"/>
        </w:numPr>
        <w:tabs>
          <w:tab w:val="left" w:pos="567"/>
          <w:tab w:val="left" w:pos="1326"/>
          <w:tab w:val="left" w:pos="10490"/>
        </w:tabs>
        <w:spacing w:after="0" w:line="240" w:lineRule="auto"/>
        <w:ind w:left="567" w:right="283" w:hanging="284"/>
        <w:rPr>
          <w:rFonts w:ascii="Times New Roman" w:hAnsi="Times New Roman"/>
          <w:sz w:val="26"/>
          <w:szCs w:val="26"/>
        </w:rPr>
      </w:pPr>
      <w:r w:rsidRPr="00F67978">
        <w:rPr>
          <w:rFonts w:ascii="Times New Roman" w:hAnsi="Times New Roman"/>
          <w:sz w:val="26"/>
          <w:szCs w:val="26"/>
        </w:rPr>
        <w:t>были предоставлены все условия для внедрения в образовательный процесс современных образовательных технологий и для реализации образовательной программы;</w:t>
      </w:r>
    </w:p>
    <w:p w:rsidR="00807679" w:rsidRPr="00F67978" w:rsidRDefault="00807679" w:rsidP="00807679">
      <w:pPr>
        <w:pStyle w:val="5"/>
        <w:numPr>
          <w:ilvl w:val="1"/>
          <w:numId w:val="4"/>
        </w:numPr>
        <w:tabs>
          <w:tab w:val="left" w:pos="567"/>
          <w:tab w:val="left" w:pos="1330"/>
          <w:tab w:val="left" w:pos="10490"/>
        </w:tabs>
        <w:spacing w:after="0" w:line="240" w:lineRule="auto"/>
        <w:ind w:left="567" w:right="283" w:hanging="284"/>
        <w:rPr>
          <w:rFonts w:ascii="Times New Roman" w:hAnsi="Times New Roman"/>
          <w:sz w:val="26"/>
          <w:szCs w:val="26"/>
        </w:rPr>
      </w:pPr>
      <w:r w:rsidRPr="00F67978">
        <w:rPr>
          <w:rFonts w:ascii="Times New Roman" w:hAnsi="Times New Roman"/>
          <w:sz w:val="26"/>
          <w:szCs w:val="26"/>
        </w:rPr>
        <w:t>возможность представить свой опыт был у каждого учителя через проведение открытых уроков, участие в профессиональных конкурсах, выступлениях на педсоветах, семинарах, конференциях различного уровня;</w:t>
      </w:r>
    </w:p>
    <w:p w:rsidR="00807679" w:rsidRPr="00F67978" w:rsidRDefault="00807679" w:rsidP="00807679">
      <w:pPr>
        <w:pStyle w:val="5"/>
        <w:numPr>
          <w:ilvl w:val="1"/>
          <w:numId w:val="4"/>
        </w:numPr>
        <w:tabs>
          <w:tab w:val="left" w:pos="567"/>
          <w:tab w:val="left" w:pos="1330"/>
          <w:tab w:val="left" w:pos="10490"/>
        </w:tabs>
        <w:spacing w:after="0" w:line="240" w:lineRule="auto"/>
        <w:ind w:left="567" w:right="283" w:hanging="284"/>
        <w:jc w:val="both"/>
        <w:rPr>
          <w:rFonts w:ascii="Times New Roman" w:hAnsi="Times New Roman"/>
          <w:sz w:val="26"/>
          <w:szCs w:val="26"/>
        </w:rPr>
      </w:pPr>
      <w:r w:rsidRPr="00F67978">
        <w:rPr>
          <w:rFonts w:ascii="Times New Roman" w:hAnsi="Times New Roman"/>
          <w:sz w:val="26"/>
          <w:szCs w:val="26"/>
        </w:rPr>
        <w:t>все педагоги школы своевременно проходили курсовую переподготовку, повышали или подтверждали квалификационные категории.</w:t>
      </w:r>
    </w:p>
    <w:p w:rsidR="00807679" w:rsidRPr="00F67978" w:rsidRDefault="00807679" w:rsidP="00807679">
      <w:pPr>
        <w:pStyle w:val="a8"/>
        <w:ind w:left="284" w:right="283"/>
        <w:jc w:val="center"/>
        <w:rPr>
          <w:rFonts w:ascii="Times New Roman" w:hAnsi="Times New Roman"/>
          <w:b/>
          <w:color w:val="000099"/>
          <w:sz w:val="26"/>
          <w:szCs w:val="26"/>
          <w:lang w:val="ru-RU"/>
        </w:rPr>
      </w:pPr>
      <w:r w:rsidRPr="00F67978">
        <w:rPr>
          <w:rFonts w:ascii="Times New Roman" w:hAnsi="Times New Roman"/>
          <w:b/>
          <w:color w:val="000099"/>
          <w:sz w:val="26"/>
          <w:szCs w:val="26"/>
          <w:lang w:val="ru-RU"/>
        </w:rPr>
        <w:t xml:space="preserve">Комплектование классов </w:t>
      </w:r>
      <w:proofErr w:type="gramStart"/>
      <w:r w:rsidRPr="00F67978">
        <w:rPr>
          <w:rFonts w:ascii="Times New Roman" w:hAnsi="Times New Roman"/>
          <w:b/>
          <w:color w:val="000099"/>
          <w:sz w:val="26"/>
          <w:szCs w:val="26"/>
          <w:lang w:val="ru-RU"/>
        </w:rPr>
        <w:t>на конец</w:t>
      </w:r>
      <w:proofErr w:type="gramEnd"/>
      <w:r w:rsidRPr="00F67978">
        <w:rPr>
          <w:rFonts w:ascii="Times New Roman" w:hAnsi="Times New Roman"/>
          <w:b/>
          <w:color w:val="000099"/>
          <w:sz w:val="26"/>
          <w:szCs w:val="26"/>
          <w:lang w:val="ru-RU"/>
        </w:rPr>
        <w:t xml:space="preserve"> 2014-2015 уч.г.</w:t>
      </w:r>
    </w:p>
    <w:tbl>
      <w:tblPr>
        <w:tblW w:w="4581" w:type="pct"/>
        <w:jc w:val="center"/>
        <w:tblInd w:w="-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8"/>
        <w:gridCol w:w="593"/>
        <w:gridCol w:w="617"/>
        <w:gridCol w:w="619"/>
        <w:gridCol w:w="619"/>
        <w:gridCol w:w="470"/>
        <w:gridCol w:w="540"/>
        <w:gridCol w:w="540"/>
        <w:gridCol w:w="577"/>
        <w:gridCol w:w="598"/>
        <w:gridCol w:w="619"/>
        <w:gridCol w:w="609"/>
        <w:gridCol w:w="680"/>
      </w:tblGrid>
      <w:tr w:rsidR="00807679" w:rsidRPr="00F67978" w:rsidTr="008B45FF">
        <w:trPr>
          <w:trHeight w:val="169"/>
          <w:jc w:val="center"/>
        </w:trPr>
        <w:tc>
          <w:tcPr>
            <w:tcW w:w="962" w:type="pct"/>
          </w:tcPr>
          <w:p w:rsidR="00807679" w:rsidRPr="00F67978" w:rsidRDefault="00807679" w:rsidP="008B45FF">
            <w:pPr>
              <w:tabs>
                <w:tab w:val="left" w:pos="1646"/>
              </w:tabs>
              <w:ind w:left="21" w:right="-77"/>
              <w:jc w:val="both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338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  <w:b/>
              </w:rPr>
            </w:pPr>
            <w:r w:rsidRPr="00F67978">
              <w:rPr>
                <w:rFonts w:ascii="Times New Roman" w:hAnsi="Times New Roman"/>
                <w:b/>
              </w:rPr>
              <w:t>1кл</w:t>
            </w:r>
          </w:p>
        </w:tc>
        <w:tc>
          <w:tcPr>
            <w:tcW w:w="352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  <w:b/>
              </w:rPr>
            </w:pPr>
            <w:r w:rsidRPr="00F67978">
              <w:rPr>
                <w:rFonts w:ascii="Times New Roman" w:hAnsi="Times New Roman"/>
                <w:b/>
              </w:rPr>
              <w:t>2кл</w:t>
            </w:r>
          </w:p>
        </w:tc>
        <w:tc>
          <w:tcPr>
            <w:tcW w:w="353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  <w:b/>
              </w:rPr>
            </w:pPr>
            <w:r w:rsidRPr="00F67978">
              <w:rPr>
                <w:rFonts w:ascii="Times New Roman" w:hAnsi="Times New Roman"/>
                <w:b/>
              </w:rPr>
              <w:t>3кл</w:t>
            </w:r>
          </w:p>
        </w:tc>
        <w:tc>
          <w:tcPr>
            <w:tcW w:w="353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  <w:b/>
              </w:rPr>
            </w:pPr>
            <w:r w:rsidRPr="00F67978">
              <w:rPr>
                <w:rFonts w:ascii="Times New Roman" w:hAnsi="Times New Roman"/>
                <w:b/>
              </w:rPr>
              <w:t>4кл</w:t>
            </w:r>
          </w:p>
        </w:tc>
        <w:tc>
          <w:tcPr>
            <w:tcW w:w="268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  <w:b/>
              </w:rPr>
            </w:pPr>
            <w:r w:rsidRPr="00F67978">
              <w:rPr>
                <w:rFonts w:ascii="Times New Roman" w:hAnsi="Times New Roman"/>
                <w:b/>
              </w:rPr>
              <w:t>5кл</w:t>
            </w:r>
          </w:p>
        </w:tc>
        <w:tc>
          <w:tcPr>
            <w:tcW w:w="308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  <w:b/>
              </w:rPr>
            </w:pPr>
            <w:r w:rsidRPr="00F67978">
              <w:rPr>
                <w:rFonts w:ascii="Times New Roman" w:hAnsi="Times New Roman"/>
                <w:b/>
              </w:rPr>
              <w:t>6кл</w:t>
            </w:r>
          </w:p>
        </w:tc>
        <w:tc>
          <w:tcPr>
            <w:tcW w:w="308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  <w:b/>
              </w:rPr>
            </w:pPr>
            <w:r w:rsidRPr="00F67978">
              <w:rPr>
                <w:rFonts w:ascii="Times New Roman" w:hAnsi="Times New Roman"/>
                <w:b/>
              </w:rPr>
              <w:t>7кл</w:t>
            </w:r>
          </w:p>
        </w:tc>
        <w:tc>
          <w:tcPr>
            <w:tcW w:w="329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  <w:b/>
              </w:rPr>
            </w:pPr>
            <w:r w:rsidRPr="00F67978">
              <w:rPr>
                <w:rFonts w:ascii="Times New Roman" w:hAnsi="Times New Roman"/>
                <w:b/>
              </w:rPr>
              <w:t>8кл</w:t>
            </w:r>
          </w:p>
        </w:tc>
        <w:tc>
          <w:tcPr>
            <w:tcW w:w="341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  <w:b/>
              </w:rPr>
            </w:pPr>
            <w:r w:rsidRPr="00F67978">
              <w:rPr>
                <w:rFonts w:ascii="Times New Roman" w:hAnsi="Times New Roman"/>
                <w:b/>
              </w:rPr>
              <w:t>9кл</w:t>
            </w:r>
          </w:p>
        </w:tc>
        <w:tc>
          <w:tcPr>
            <w:tcW w:w="353" w:type="pct"/>
          </w:tcPr>
          <w:p w:rsidR="00807679" w:rsidRPr="00F67978" w:rsidRDefault="00807679" w:rsidP="008B45FF">
            <w:pPr>
              <w:ind w:right="-107"/>
              <w:rPr>
                <w:rFonts w:ascii="Times New Roman" w:hAnsi="Times New Roman"/>
                <w:b/>
              </w:rPr>
            </w:pPr>
            <w:r w:rsidRPr="00F67978">
              <w:rPr>
                <w:rFonts w:ascii="Times New Roman" w:hAnsi="Times New Roman"/>
                <w:b/>
              </w:rPr>
              <w:t>10кл</w:t>
            </w:r>
          </w:p>
        </w:tc>
        <w:tc>
          <w:tcPr>
            <w:tcW w:w="347" w:type="pct"/>
          </w:tcPr>
          <w:p w:rsidR="00807679" w:rsidRPr="00F67978" w:rsidRDefault="00807679" w:rsidP="008B45FF">
            <w:pPr>
              <w:ind w:left="-109" w:right="-50"/>
              <w:rPr>
                <w:rFonts w:ascii="Times New Roman" w:hAnsi="Times New Roman"/>
                <w:b/>
              </w:rPr>
            </w:pPr>
            <w:r w:rsidRPr="00F67978">
              <w:rPr>
                <w:rFonts w:ascii="Times New Roman" w:hAnsi="Times New Roman"/>
                <w:b/>
              </w:rPr>
              <w:t>11кл</w:t>
            </w:r>
          </w:p>
        </w:tc>
        <w:tc>
          <w:tcPr>
            <w:tcW w:w="388" w:type="pct"/>
          </w:tcPr>
          <w:p w:rsidR="00807679" w:rsidRPr="00F67978" w:rsidRDefault="00807679" w:rsidP="008B45FF">
            <w:pPr>
              <w:ind w:left="-24" w:right="-109"/>
              <w:rPr>
                <w:rFonts w:ascii="Times New Roman" w:hAnsi="Times New Roman"/>
                <w:b/>
              </w:rPr>
            </w:pPr>
            <w:r w:rsidRPr="00F67978">
              <w:rPr>
                <w:rFonts w:ascii="Times New Roman" w:hAnsi="Times New Roman"/>
                <w:b/>
              </w:rPr>
              <w:t>итого</w:t>
            </w:r>
          </w:p>
        </w:tc>
      </w:tr>
      <w:tr w:rsidR="00807679" w:rsidRPr="00F67978" w:rsidTr="008B45FF">
        <w:trPr>
          <w:trHeight w:val="186"/>
          <w:jc w:val="center"/>
        </w:trPr>
        <w:tc>
          <w:tcPr>
            <w:tcW w:w="962" w:type="pct"/>
          </w:tcPr>
          <w:p w:rsidR="00807679" w:rsidRPr="00F67978" w:rsidRDefault="00807679" w:rsidP="008B45FF">
            <w:pPr>
              <w:tabs>
                <w:tab w:val="left" w:pos="1646"/>
              </w:tabs>
              <w:ind w:left="21" w:right="-77"/>
              <w:jc w:val="both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Кол-во классов</w:t>
            </w:r>
          </w:p>
        </w:tc>
        <w:tc>
          <w:tcPr>
            <w:tcW w:w="338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</w:t>
            </w:r>
          </w:p>
        </w:tc>
        <w:tc>
          <w:tcPr>
            <w:tcW w:w="352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</w:t>
            </w:r>
          </w:p>
        </w:tc>
        <w:tc>
          <w:tcPr>
            <w:tcW w:w="353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</w:t>
            </w:r>
          </w:p>
        </w:tc>
        <w:tc>
          <w:tcPr>
            <w:tcW w:w="353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</w:t>
            </w:r>
          </w:p>
        </w:tc>
        <w:tc>
          <w:tcPr>
            <w:tcW w:w="308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</w:t>
            </w:r>
          </w:p>
        </w:tc>
        <w:tc>
          <w:tcPr>
            <w:tcW w:w="308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</w:t>
            </w:r>
          </w:p>
        </w:tc>
        <w:tc>
          <w:tcPr>
            <w:tcW w:w="329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</w:t>
            </w:r>
          </w:p>
        </w:tc>
        <w:tc>
          <w:tcPr>
            <w:tcW w:w="341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2</w:t>
            </w:r>
          </w:p>
        </w:tc>
        <w:tc>
          <w:tcPr>
            <w:tcW w:w="353" w:type="pct"/>
          </w:tcPr>
          <w:p w:rsidR="00807679" w:rsidRPr="00F67978" w:rsidRDefault="00807679" w:rsidP="008B45FF">
            <w:pPr>
              <w:ind w:right="-107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</w:t>
            </w:r>
          </w:p>
        </w:tc>
        <w:tc>
          <w:tcPr>
            <w:tcW w:w="347" w:type="pct"/>
          </w:tcPr>
          <w:p w:rsidR="00807679" w:rsidRPr="00F67978" w:rsidRDefault="00807679" w:rsidP="008B45FF">
            <w:pPr>
              <w:ind w:left="-109" w:right="-50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</w:t>
            </w:r>
          </w:p>
        </w:tc>
        <w:tc>
          <w:tcPr>
            <w:tcW w:w="388" w:type="pct"/>
          </w:tcPr>
          <w:p w:rsidR="00807679" w:rsidRPr="00F67978" w:rsidRDefault="00807679" w:rsidP="008B45FF">
            <w:pPr>
              <w:ind w:left="-24" w:right="-109"/>
              <w:rPr>
                <w:rFonts w:ascii="Times New Roman" w:hAnsi="Times New Roman"/>
                <w:b/>
              </w:rPr>
            </w:pPr>
            <w:r w:rsidRPr="00F67978">
              <w:rPr>
                <w:rFonts w:ascii="Times New Roman" w:hAnsi="Times New Roman"/>
                <w:b/>
              </w:rPr>
              <w:t>12</w:t>
            </w:r>
          </w:p>
        </w:tc>
      </w:tr>
      <w:tr w:rsidR="00807679" w:rsidRPr="00F67978" w:rsidTr="008B45FF">
        <w:trPr>
          <w:trHeight w:val="205"/>
          <w:jc w:val="center"/>
        </w:trPr>
        <w:tc>
          <w:tcPr>
            <w:tcW w:w="962" w:type="pct"/>
          </w:tcPr>
          <w:p w:rsidR="00807679" w:rsidRPr="00F67978" w:rsidRDefault="00807679" w:rsidP="008B45FF">
            <w:pPr>
              <w:tabs>
                <w:tab w:val="left" w:pos="1646"/>
              </w:tabs>
              <w:ind w:left="21" w:right="-77"/>
              <w:jc w:val="both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lastRenderedPageBreak/>
              <w:t xml:space="preserve">Девочки </w:t>
            </w:r>
          </w:p>
        </w:tc>
        <w:tc>
          <w:tcPr>
            <w:tcW w:w="338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17</w:t>
            </w:r>
          </w:p>
        </w:tc>
        <w:tc>
          <w:tcPr>
            <w:tcW w:w="352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12</w:t>
            </w:r>
          </w:p>
        </w:tc>
        <w:tc>
          <w:tcPr>
            <w:tcW w:w="353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11</w:t>
            </w:r>
          </w:p>
        </w:tc>
        <w:tc>
          <w:tcPr>
            <w:tcW w:w="353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8</w:t>
            </w:r>
          </w:p>
        </w:tc>
        <w:tc>
          <w:tcPr>
            <w:tcW w:w="268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10</w:t>
            </w:r>
          </w:p>
        </w:tc>
        <w:tc>
          <w:tcPr>
            <w:tcW w:w="308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9</w:t>
            </w:r>
          </w:p>
        </w:tc>
        <w:tc>
          <w:tcPr>
            <w:tcW w:w="308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11</w:t>
            </w:r>
          </w:p>
        </w:tc>
        <w:tc>
          <w:tcPr>
            <w:tcW w:w="329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8</w:t>
            </w:r>
          </w:p>
        </w:tc>
        <w:tc>
          <w:tcPr>
            <w:tcW w:w="341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13</w:t>
            </w:r>
          </w:p>
        </w:tc>
        <w:tc>
          <w:tcPr>
            <w:tcW w:w="353" w:type="pct"/>
          </w:tcPr>
          <w:p w:rsidR="00807679" w:rsidRPr="00F67978" w:rsidRDefault="00807679" w:rsidP="008B45FF">
            <w:pPr>
              <w:ind w:right="-107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9</w:t>
            </w:r>
          </w:p>
        </w:tc>
        <w:tc>
          <w:tcPr>
            <w:tcW w:w="347" w:type="pct"/>
          </w:tcPr>
          <w:p w:rsidR="00807679" w:rsidRPr="00F67978" w:rsidRDefault="00807679" w:rsidP="008B45FF">
            <w:pPr>
              <w:ind w:right="283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8</w:t>
            </w:r>
          </w:p>
        </w:tc>
        <w:tc>
          <w:tcPr>
            <w:tcW w:w="388" w:type="pct"/>
          </w:tcPr>
          <w:p w:rsidR="00807679" w:rsidRPr="00F67978" w:rsidRDefault="00807679" w:rsidP="008B45FF">
            <w:pPr>
              <w:ind w:left="-24" w:right="-154"/>
              <w:rPr>
                <w:rFonts w:ascii="Times New Roman" w:hAnsi="Times New Roman"/>
                <w:b/>
              </w:rPr>
            </w:pPr>
            <w:r w:rsidRPr="00F67978">
              <w:rPr>
                <w:rFonts w:ascii="Times New Roman" w:hAnsi="Times New Roman"/>
                <w:b/>
              </w:rPr>
              <w:t>116</w:t>
            </w:r>
          </w:p>
        </w:tc>
      </w:tr>
      <w:tr w:rsidR="00807679" w:rsidRPr="00F67978" w:rsidTr="008B45FF">
        <w:trPr>
          <w:trHeight w:val="180"/>
          <w:jc w:val="center"/>
        </w:trPr>
        <w:tc>
          <w:tcPr>
            <w:tcW w:w="962" w:type="pct"/>
          </w:tcPr>
          <w:p w:rsidR="00807679" w:rsidRPr="00F67978" w:rsidRDefault="00807679" w:rsidP="008B45FF">
            <w:pPr>
              <w:tabs>
                <w:tab w:val="left" w:pos="1646"/>
              </w:tabs>
              <w:ind w:left="21" w:right="-77"/>
              <w:jc w:val="both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 xml:space="preserve">Мальчики </w:t>
            </w:r>
          </w:p>
        </w:tc>
        <w:tc>
          <w:tcPr>
            <w:tcW w:w="338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13</w:t>
            </w:r>
          </w:p>
        </w:tc>
        <w:tc>
          <w:tcPr>
            <w:tcW w:w="352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14</w:t>
            </w:r>
          </w:p>
        </w:tc>
        <w:tc>
          <w:tcPr>
            <w:tcW w:w="353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8</w:t>
            </w:r>
          </w:p>
        </w:tc>
        <w:tc>
          <w:tcPr>
            <w:tcW w:w="353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12</w:t>
            </w:r>
          </w:p>
        </w:tc>
        <w:tc>
          <w:tcPr>
            <w:tcW w:w="268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8</w:t>
            </w:r>
          </w:p>
        </w:tc>
        <w:tc>
          <w:tcPr>
            <w:tcW w:w="308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9</w:t>
            </w:r>
          </w:p>
        </w:tc>
        <w:tc>
          <w:tcPr>
            <w:tcW w:w="308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17</w:t>
            </w:r>
          </w:p>
        </w:tc>
        <w:tc>
          <w:tcPr>
            <w:tcW w:w="329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8</w:t>
            </w:r>
          </w:p>
        </w:tc>
        <w:tc>
          <w:tcPr>
            <w:tcW w:w="341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19</w:t>
            </w:r>
          </w:p>
        </w:tc>
        <w:tc>
          <w:tcPr>
            <w:tcW w:w="353" w:type="pct"/>
          </w:tcPr>
          <w:p w:rsidR="00807679" w:rsidRPr="00F67978" w:rsidRDefault="00807679" w:rsidP="008B45FF">
            <w:pPr>
              <w:ind w:right="-107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5</w:t>
            </w:r>
          </w:p>
        </w:tc>
        <w:tc>
          <w:tcPr>
            <w:tcW w:w="347" w:type="pct"/>
          </w:tcPr>
          <w:p w:rsidR="00807679" w:rsidRPr="00F67978" w:rsidRDefault="00807679" w:rsidP="008B45FF">
            <w:pPr>
              <w:ind w:right="-192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10</w:t>
            </w:r>
          </w:p>
        </w:tc>
        <w:tc>
          <w:tcPr>
            <w:tcW w:w="388" w:type="pct"/>
          </w:tcPr>
          <w:p w:rsidR="00807679" w:rsidRPr="00F67978" w:rsidRDefault="00807679" w:rsidP="008B45FF">
            <w:pPr>
              <w:ind w:left="-24" w:right="-154"/>
              <w:rPr>
                <w:rFonts w:ascii="Times New Roman" w:hAnsi="Times New Roman"/>
                <w:b/>
              </w:rPr>
            </w:pPr>
            <w:r w:rsidRPr="00F67978">
              <w:rPr>
                <w:rFonts w:ascii="Times New Roman" w:hAnsi="Times New Roman"/>
                <w:b/>
              </w:rPr>
              <w:t>123</w:t>
            </w:r>
          </w:p>
        </w:tc>
      </w:tr>
      <w:tr w:rsidR="00807679" w:rsidRPr="00F67978" w:rsidTr="008B45FF">
        <w:trPr>
          <w:trHeight w:val="99"/>
          <w:jc w:val="center"/>
        </w:trPr>
        <w:tc>
          <w:tcPr>
            <w:tcW w:w="962" w:type="pct"/>
          </w:tcPr>
          <w:p w:rsidR="00807679" w:rsidRPr="00F67978" w:rsidRDefault="00807679" w:rsidP="008B45FF">
            <w:pPr>
              <w:tabs>
                <w:tab w:val="left" w:pos="1646"/>
              </w:tabs>
              <w:ind w:left="21" w:right="-77"/>
              <w:jc w:val="both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Кол-во уч-ся</w:t>
            </w:r>
          </w:p>
        </w:tc>
        <w:tc>
          <w:tcPr>
            <w:tcW w:w="338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30</w:t>
            </w:r>
          </w:p>
        </w:tc>
        <w:tc>
          <w:tcPr>
            <w:tcW w:w="352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26</w:t>
            </w:r>
          </w:p>
        </w:tc>
        <w:tc>
          <w:tcPr>
            <w:tcW w:w="353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19</w:t>
            </w:r>
          </w:p>
        </w:tc>
        <w:tc>
          <w:tcPr>
            <w:tcW w:w="353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20</w:t>
            </w:r>
          </w:p>
        </w:tc>
        <w:tc>
          <w:tcPr>
            <w:tcW w:w="268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18</w:t>
            </w:r>
          </w:p>
        </w:tc>
        <w:tc>
          <w:tcPr>
            <w:tcW w:w="308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18</w:t>
            </w:r>
          </w:p>
        </w:tc>
        <w:tc>
          <w:tcPr>
            <w:tcW w:w="308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28</w:t>
            </w:r>
          </w:p>
        </w:tc>
        <w:tc>
          <w:tcPr>
            <w:tcW w:w="329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16</w:t>
            </w:r>
          </w:p>
        </w:tc>
        <w:tc>
          <w:tcPr>
            <w:tcW w:w="341" w:type="pct"/>
          </w:tcPr>
          <w:p w:rsidR="00807679" w:rsidRPr="00F67978" w:rsidRDefault="00807679" w:rsidP="008B45FF">
            <w:pPr>
              <w:ind w:left="-139" w:right="-161"/>
              <w:jc w:val="center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32</w:t>
            </w:r>
          </w:p>
        </w:tc>
        <w:tc>
          <w:tcPr>
            <w:tcW w:w="353" w:type="pct"/>
          </w:tcPr>
          <w:p w:rsidR="00807679" w:rsidRPr="00F67978" w:rsidRDefault="00807679" w:rsidP="008B45FF">
            <w:pPr>
              <w:ind w:right="-107"/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14</w:t>
            </w:r>
          </w:p>
        </w:tc>
        <w:tc>
          <w:tcPr>
            <w:tcW w:w="347" w:type="pct"/>
          </w:tcPr>
          <w:p w:rsidR="00807679" w:rsidRPr="00F67978" w:rsidRDefault="00807679" w:rsidP="008B45FF">
            <w:pPr>
              <w:rPr>
                <w:rFonts w:ascii="Times New Roman" w:hAnsi="Times New Roman"/>
              </w:rPr>
            </w:pPr>
            <w:r w:rsidRPr="00F67978">
              <w:rPr>
                <w:rFonts w:ascii="Times New Roman" w:hAnsi="Times New Roman"/>
              </w:rPr>
              <w:t>18</w:t>
            </w:r>
          </w:p>
        </w:tc>
        <w:tc>
          <w:tcPr>
            <w:tcW w:w="388" w:type="pct"/>
          </w:tcPr>
          <w:p w:rsidR="00807679" w:rsidRPr="00F67978" w:rsidRDefault="00807679" w:rsidP="008B45FF">
            <w:pPr>
              <w:ind w:left="-24" w:right="-154"/>
              <w:rPr>
                <w:rFonts w:ascii="Times New Roman" w:hAnsi="Times New Roman"/>
                <w:b/>
              </w:rPr>
            </w:pPr>
            <w:r w:rsidRPr="00F67978">
              <w:rPr>
                <w:rFonts w:ascii="Times New Roman" w:hAnsi="Times New Roman"/>
                <w:b/>
              </w:rPr>
              <w:t>239</w:t>
            </w:r>
          </w:p>
        </w:tc>
      </w:tr>
    </w:tbl>
    <w:p w:rsidR="00807679" w:rsidRPr="00F67978" w:rsidRDefault="00807679" w:rsidP="00807679">
      <w:pPr>
        <w:ind w:left="284" w:right="283"/>
        <w:rPr>
          <w:rFonts w:ascii="Times New Roman" w:hAnsi="Times New Roman"/>
          <w:b/>
          <w:color w:val="C00000"/>
          <w:sz w:val="10"/>
          <w:szCs w:val="10"/>
        </w:rPr>
      </w:pPr>
      <w:r>
        <w:rPr>
          <w:rFonts w:ascii="Times New Roman" w:hAnsi="Times New Roman"/>
        </w:rPr>
        <w:t xml:space="preserve">           </w:t>
      </w:r>
    </w:p>
    <w:p w:rsidR="00807679" w:rsidRPr="00F67978" w:rsidRDefault="00807679" w:rsidP="00807679">
      <w:pPr>
        <w:ind w:left="284" w:right="283"/>
        <w:jc w:val="both"/>
        <w:rPr>
          <w:rFonts w:ascii="Times New Roman" w:hAnsi="Times New Roman"/>
          <w:color w:val="C00000"/>
          <w:sz w:val="26"/>
          <w:szCs w:val="26"/>
        </w:rPr>
      </w:pPr>
      <w:r w:rsidRPr="00F67978">
        <w:rPr>
          <w:rFonts w:ascii="Times New Roman" w:hAnsi="Times New Roman"/>
          <w:b/>
          <w:color w:val="C00000"/>
          <w:sz w:val="26"/>
          <w:szCs w:val="26"/>
        </w:rPr>
        <w:t>Информации о контингенте учащихся:</w:t>
      </w:r>
      <w:r w:rsidRPr="00F67978">
        <w:rPr>
          <w:rFonts w:ascii="Times New Roman" w:hAnsi="Times New Roman"/>
          <w:color w:val="C00000"/>
          <w:sz w:val="26"/>
          <w:szCs w:val="26"/>
        </w:rPr>
        <w:t xml:space="preserve"> </w:t>
      </w:r>
    </w:p>
    <w:p w:rsidR="00807679" w:rsidRPr="00F67978" w:rsidRDefault="00807679" w:rsidP="00807679">
      <w:pPr>
        <w:ind w:right="283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243B8">
        <w:rPr>
          <w:rFonts w:ascii="Times New Roman" w:hAnsi="Times New Roman"/>
          <w:sz w:val="26"/>
          <w:szCs w:val="26"/>
        </w:rPr>
        <w:t xml:space="preserve">     Численность учащихся</w:t>
      </w:r>
      <w:r>
        <w:rPr>
          <w:rFonts w:ascii="Times New Roman" w:hAnsi="Times New Roman"/>
          <w:sz w:val="26"/>
          <w:szCs w:val="26"/>
        </w:rPr>
        <w:t xml:space="preserve">  </w:t>
      </w:r>
      <w:r w:rsidRPr="00F67978">
        <w:rPr>
          <w:rFonts w:ascii="Times New Roman" w:hAnsi="Times New Roman"/>
          <w:sz w:val="26"/>
          <w:szCs w:val="26"/>
        </w:rPr>
        <w:t xml:space="preserve">на начало года – </w:t>
      </w:r>
      <w:r w:rsidRPr="00F67978">
        <w:rPr>
          <w:rFonts w:ascii="Times New Roman" w:hAnsi="Times New Roman"/>
          <w:b/>
          <w:sz w:val="26"/>
          <w:szCs w:val="26"/>
        </w:rPr>
        <w:t xml:space="preserve">241 учащихся,  </w:t>
      </w:r>
      <w:r w:rsidRPr="00F67978">
        <w:rPr>
          <w:rFonts w:ascii="Times New Roman" w:hAnsi="Times New Roman"/>
          <w:sz w:val="26"/>
          <w:szCs w:val="26"/>
        </w:rPr>
        <w:t xml:space="preserve"> на конец года</w:t>
      </w:r>
      <w:r w:rsidRPr="00F67978">
        <w:rPr>
          <w:rFonts w:ascii="Times New Roman" w:hAnsi="Times New Roman"/>
          <w:b/>
          <w:sz w:val="26"/>
          <w:szCs w:val="26"/>
        </w:rPr>
        <w:t xml:space="preserve"> – 239 учащихся</w:t>
      </w:r>
    </w:p>
    <w:p w:rsidR="00807679" w:rsidRPr="00F67978" w:rsidRDefault="00807679" w:rsidP="00807679">
      <w:pPr>
        <w:ind w:right="283"/>
        <w:jc w:val="both"/>
        <w:rPr>
          <w:rFonts w:ascii="Times New Roman" w:hAnsi="Times New Roman"/>
          <w:sz w:val="26"/>
          <w:szCs w:val="26"/>
        </w:rPr>
      </w:pPr>
      <w:r w:rsidRPr="00F67978">
        <w:rPr>
          <w:rFonts w:ascii="Times New Roman" w:hAnsi="Times New Roman"/>
          <w:sz w:val="26"/>
          <w:szCs w:val="26"/>
        </w:rPr>
        <w:t xml:space="preserve">     В школе почти равный по полу контингент учащихся: </w:t>
      </w:r>
      <w:r w:rsidRPr="00F67978">
        <w:rPr>
          <w:rFonts w:ascii="Times New Roman" w:hAnsi="Times New Roman"/>
          <w:b/>
          <w:sz w:val="26"/>
          <w:szCs w:val="26"/>
        </w:rPr>
        <w:t>49</w:t>
      </w:r>
      <w:r w:rsidRPr="00F67978">
        <w:rPr>
          <w:rFonts w:ascii="Times New Roman" w:hAnsi="Times New Roman"/>
          <w:sz w:val="26"/>
          <w:szCs w:val="26"/>
        </w:rPr>
        <w:t xml:space="preserve">% девочек, </w:t>
      </w:r>
      <w:r w:rsidRPr="00F67978">
        <w:rPr>
          <w:rFonts w:ascii="Times New Roman" w:hAnsi="Times New Roman"/>
          <w:b/>
          <w:sz w:val="26"/>
          <w:szCs w:val="26"/>
        </w:rPr>
        <w:t>51</w:t>
      </w:r>
      <w:r w:rsidRPr="00F67978">
        <w:rPr>
          <w:rFonts w:ascii="Times New Roman" w:hAnsi="Times New Roman"/>
          <w:sz w:val="26"/>
          <w:szCs w:val="26"/>
        </w:rPr>
        <w:t xml:space="preserve">% мальчиков.     </w:t>
      </w:r>
    </w:p>
    <w:p w:rsidR="00807679" w:rsidRPr="00F67978" w:rsidRDefault="00807679" w:rsidP="00807679">
      <w:pPr>
        <w:ind w:left="284"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243B8">
        <w:rPr>
          <w:rFonts w:ascii="Times New Roman" w:hAnsi="Times New Roman"/>
          <w:sz w:val="26"/>
          <w:szCs w:val="26"/>
        </w:rPr>
        <w:t>По социальному составу</w:t>
      </w:r>
      <w:r w:rsidRPr="00F67978">
        <w:rPr>
          <w:rFonts w:ascii="Times New Roman" w:hAnsi="Times New Roman"/>
          <w:b/>
          <w:color w:val="000099"/>
          <w:sz w:val="26"/>
          <w:szCs w:val="26"/>
        </w:rPr>
        <w:t>:</w:t>
      </w:r>
      <w:r w:rsidRPr="00F67978">
        <w:rPr>
          <w:rFonts w:ascii="Times New Roman" w:hAnsi="Times New Roman"/>
          <w:b/>
          <w:sz w:val="26"/>
          <w:szCs w:val="26"/>
        </w:rPr>
        <w:t xml:space="preserve"> </w:t>
      </w:r>
      <w:r w:rsidRPr="00306F01">
        <w:rPr>
          <w:rFonts w:ascii="Times New Roman" w:hAnsi="Times New Roman"/>
          <w:b/>
          <w:sz w:val="26"/>
          <w:szCs w:val="26"/>
        </w:rPr>
        <w:t>48</w:t>
      </w:r>
      <w:r w:rsidRPr="00F67978">
        <w:rPr>
          <w:rFonts w:ascii="Times New Roman" w:hAnsi="Times New Roman"/>
          <w:sz w:val="26"/>
          <w:szCs w:val="26"/>
        </w:rPr>
        <w:t xml:space="preserve"> % - детей из семей</w:t>
      </w:r>
      <w:r>
        <w:rPr>
          <w:rFonts w:ascii="Times New Roman" w:hAnsi="Times New Roman"/>
          <w:sz w:val="26"/>
          <w:szCs w:val="26"/>
        </w:rPr>
        <w:t>,</w:t>
      </w:r>
      <w:r w:rsidRPr="00F67978">
        <w:rPr>
          <w:rFonts w:ascii="Times New Roman" w:hAnsi="Times New Roman"/>
          <w:sz w:val="26"/>
          <w:szCs w:val="26"/>
        </w:rPr>
        <w:t xml:space="preserve"> работающих в бюджетной сфере. </w:t>
      </w:r>
      <w:r w:rsidRPr="00F67978">
        <w:rPr>
          <w:rFonts w:ascii="Times New Roman" w:hAnsi="Times New Roman"/>
          <w:b/>
          <w:sz w:val="26"/>
          <w:szCs w:val="26"/>
        </w:rPr>
        <w:t xml:space="preserve"> </w:t>
      </w:r>
      <w:r w:rsidRPr="00306F01">
        <w:rPr>
          <w:rFonts w:ascii="Times New Roman" w:hAnsi="Times New Roman"/>
          <w:b/>
          <w:sz w:val="26"/>
          <w:szCs w:val="26"/>
        </w:rPr>
        <w:t>4</w:t>
      </w:r>
      <w:r w:rsidRPr="00F67978">
        <w:rPr>
          <w:rFonts w:ascii="Times New Roman" w:hAnsi="Times New Roman"/>
          <w:sz w:val="26"/>
          <w:szCs w:val="26"/>
        </w:rPr>
        <w:t xml:space="preserve">% - из семей  предпринимателей. Примерно </w:t>
      </w:r>
      <w:r w:rsidRPr="00306F01">
        <w:rPr>
          <w:rFonts w:ascii="Times New Roman" w:hAnsi="Times New Roman"/>
          <w:b/>
          <w:sz w:val="26"/>
          <w:szCs w:val="26"/>
        </w:rPr>
        <w:t>32</w:t>
      </w:r>
      <w:r w:rsidRPr="00F67978">
        <w:rPr>
          <w:rFonts w:ascii="Times New Roman" w:hAnsi="Times New Roman"/>
          <w:sz w:val="26"/>
          <w:szCs w:val="26"/>
        </w:rPr>
        <w:t xml:space="preserve">% родителей имеют высшее образование.  Многодетных семей – </w:t>
      </w:r>
      <w:r w:rsidRPr="00306F01">
        <w:rPr>
          <w:rFonts w:ascii="Times New Roman" w:hAnsi="Times New Roman"/>
          <w:b/>
          <w:sz w:val="26"/>
          <w:szCs w:val="26"/>
        </w:rPr>
        <w:t>57</w:t>
      </w:r>
      <w:r w:rsidRPr="00F67978">
        <w:rPr>
          <w:rFonts w:ascii="Times New Roman" w:hAnsi="Times New Roman"/>
          <w:sz w:val="26"/>
          <w:szCs w:val="26"/>
        </w:rPr>
        <w:t xml:space="preserve">, в них </w:t>
      </w:r>
      <w:r w:rsidRPr="00306F01">
        <w:rPr>
          <w:rFonts w:ascii="Times New Roman" w:hAnsi="Times New Roman"/>
          <w:b/>
          <w:sz w:val="26"/>
          <w:szCs w:val="26"/>
        </w:rPr>
        <w:t>103</w:t>
      </w:r>
      <w:r w:rsidRPr="00F67978">
        <w:rPr>
          <w:rFonts w:ascii="Times New Roman" w:hAnsi="Times New Roman"/>
          <w:sz w:val="26"/>
          <w:szCs w:val="26"/>
        </w:rPr>
        <w:t xml:space="preserve"> детей. Неполных семей – </w:t>
      </w:r>
      <w:r w:rsidRPr="00306F01">
        <w:rPr>
          <w:rFonts w:ascii="Times New Roman" w:hAnsi="Times New Roman"/>
          <w:b/>
          <w:sz w:val="26"/>
          <w:szCs w:val="26"/>
        </w:rPr>
        <w:t>36</w:t>
      </w:r>
      <w:r w:rsidRPr="00F67978">
        <w:rPr>
          <w:rFonts w:ascii="Times New Roman" w:hAnsi="Times New Roman"/>
          <w:sz w:val="26"/>
          <w:szCs w:val="26"/>
        </w:rPr>
        <w:t xml:space="preserve">, в них  46  детей; опекаемые – </w:t>
      </w:r>
      <w:r w:rsidRPr="00306F01">
        <w:rPr>
          <w:rFonts w:ascii="Times New Roman" w:hAnsi="Times New Roman"/>
          <w:b/>
          <w:sz w:val="26"/>
          <w:szCs w:val="26"/>
        </w:rPr>
        <w:t>6</w:t>
      </w:r>
      <w:r w:rsidRPr="00F67978">
        <w:rPr>
          <w:rFonts w:ascii="Times New Roman" w:hAnsi="Times New Roman"/>
          <w:sz w:val="26"/>
          <w:szCs w:val="26"/>
        </w:rPr>
        <w:t>.  Дети-инвалиды –</w:t>
      </w:r>
      <w:r w:rsidRPr="00306F01">
        <w:rPr>
          <w:rFonts w:ascii="Times New Roman" w:hAnsi="Times New Roman"/>
          <w:b/>
          <w:sz w:val="26"/>
          <w:szCs w:val="26"/>
        </w:rPr>
        <w:t>6</w:t>
      </w:r>
      <w:r w:rsidRPr="00F67978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Детей с ОВЗ – 24.</w:t>
      </w:r>
    </w:p>
    <w:p w:rsidR="00807679" w:rsidRPr="00664031" w:rsidRDefault="00807679" w:rsidP="00807679">
      <w:pPr>
        <w:tabs>
          <w:tab w:val="left" w:pos="7420"/>
        </w:tabs>
        <w:ind w:left="284" w:right="283" w:firstLine="283"/>
        <w:jc w:val="both"/>
        <w:rPr>
          <w:rFonts w:ascii="Times New Roman" w:hAnsi="Times New Roman"/>
          <w:sz w:val="26"/>
          <w:szCs w:val="26"/>
        </w:rPr>
      </w:pPr>
      <w:r w:rsidRPr="002B610F">
        <w:rPr>
          <w:rFonts w:ascii="Times New Roman" w:hAnsi="Times New Roman"/>
          <w:b/>
          <w:sz w:val="26"/>
          <w:szCs w:val="26"/>
        </w:rPr>
        <w:t xml:space="preserve"> 5.2</w:t>
      </w:r>
      <w:r w:rsidRPr="00664031">
        <w:rPr>
          <w:rFonts w:ascii="Times New Roman" w:hAnsi="Times New Roman"/>
          <w:sz w:val="26"/>
          <w:szCs w:val="26"/>
        </w:rPr>
        <w:t xml:space="preserve">  </w:t>
      </w:r>
      <w:r w:rsidRPr="008B45FF">
        <w:rPr>
          <w:rFonts w:ascii="Times New Roman" w:hAnsi="Times New Roman"/>
          <w:b/>
          <w:sz w:val="26"/>
          <w:szCs w:val="26"/>
        </w:rPr>
        <w:t>Учебный план МКОУ СОШ с</w:t>
      </w:r>
      <w:proofErr w:type="gramStart"/>
      <w:r w:rsidRPr="008B45FF">
        <w:rPr>
          <w:rFonts w:ascii="Times New Roman" w:hAnsi="Times New Roman"/>
          <w:b/>
          <w:sz w:val="26"/>
          <w:szCs w:val="26"/>
        </w:rPr>
        <w:t>.Н</w:t>
      </w:r>
      <w:proofErr w:type="gramEnd"/>
      <w:r w:rsidRPr="008B45FF">
        <w:rPr>
          <w:rFonts w:ascii="Times New Roman" w:hAnsi="Times New Roman"/>
          <w:b/>
          <w:sz w:val="26"/>
          <w:szCs w:val="26"/>
        </w:rPr>
        <w:t>овый Батако на 2014-2015 учебный год</w:t>
      </w:r>
      <w:r w:rsidRPr="00664031">
        <w:rPr>
          <w:rFonts w:ascii="Times New Roman" w:hAnsi="Times New Roman"/>
          <w:sz w:val="26"/>
          <w:szCs w:val="26"/>
        </w:rPr>
        <w:t xml:space="preserve"> был составлен на основе Закона «Об образовании РФ», федерального базисного учебного плана ОО  РФ, утвержден-ного приказом МОиН РФ от 09.03.2004 года №1312, регионального  БУП  ОО  РСО-Алания  и сохранял в необходимом объёме содержание образования, являющееся обязательным на каждой ступени обучения. Учебный план состоял из 3-х частей: учебный план для 1-4, 5-9 и 10-11 классов. Организация учебного процесса регламентируется учебным планом и расписанием занятий. </w:t>
      </w:r>
      <w:r w:rsidRPr="00664031">
        <w:rPr>
          <w:rFonts w:ascii="Times New Roman" w:eastAsia="Calibri" w:hAnsi="Times New Roman"/>
          <w:sz w:val="26"/>
          <w:szCs w:val="26"/>
        </w:rPr>
        <w:t xml:space="preserve"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обучающихся. </w:t>
      </w:r>
    </w:p>
    <w:p w:rsidR="00807679" w:rsidRPr="00664031" w:rsidRDefault="00807679" w:rsidP="00807679">
      <w:pPr>
        <w:autoSpaceDE w:val="0"/>
        <w:autoSpaceDN w:val="0"/>
        <w:adjustRightInd w:val="0"/>
        <w:ind w:left="284" w:right="283"/>
        <w:jc w:val="both"/>
        <w:rPr>
          <w:rFonts w:ascii="Times New Roman" w:hAnsi="Times New Roman"/>
          <w:sz w:val="26"/>
          <w:szCs w:val="26"/>
        </w:rPr>
      </w:pPr>
      <w:r w:rsidRPr="00664031">
        <w:rPr>
          <w:rFonts w:ascii="Times New Roman" w:eastAsia="Calibri" w:hAnsi="Times New Roman"/>
          <w:sz w:val="26"/>
          <w:szCs w:val="26"/>
        </w:rPr>
        <w:t xml:space="preserve">        </w:t>
      </w:r>
      <w:r w:rsidRPr="00664031">
        <w:rPr>
          <w:rFonts w:ascii="Times New Roman" w:hAnsi="Times New Roman"/>
          <w:sz w:val="26"/>
          <w:szCs w:val="26"/>
        </w:rPr>
        <w:t>Учебный план школы включает в себя все обязательные предметы. Обучение проводится с использованием государственных программ. При составлении учебного плана соблюдается преемственность между ступенями обучения и классами, сбалансированность между отдельными предметами. Уровень недельной нагрузки не превышает предельно допустимой.</w:t>
      </w:r>
    </w:p>
    <w:p w:rsidR="00807679" w:rsidRPr="00664031" w:rsidRDefault="00807679" w:rsidP="00807679">
      <w:pPr>
        <w:autoSpaceDE w:val="0"/>
        <w:autoSpaceDN w:val="0"/>
        <w:adjustRightInd w:val="0"/>
        <w:ind w:left="284" w:right="283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64031">
        <w:rPr>
          <w:rFonts w:ascii="Times New Roman" w:eastAsia="Calibri" w:hAnsi="Times New Roman"/>
          <w:sz w:val="26"/>
          <w:szCs w:val="26"/>
        </w:rPr>
        <w:t xml:space="preserve">      </w:t>
      </w:r>
      <w:r w:rsidRPr="00664031">
        <w:rPr>
          <w:rStyle w:val="af"/>
          <w:rFonts w:ascii="Times New Roman" w:hAnsi="Times New Roman"/>
          <w:b w:val="0"/>
          <w:color w:val="000000"/>
          <w:sz w:val="26"/>
          <w:szCs w:val="26"/>
        </w:rPr>
        <w:t xml:space="preserve"> В 1-</w:t>
      </w:r>
      <w:r w:rsidRPr="00664031">
        <w:rPr>
          <w:rStyle w:val="af"/>
          <w:rFonts w:ascii="Times New Roman" w:hAnsi="Times New Roman"/>
          <w:b w:val="0"/>
          <w:color w:val="000000"/>
          <w:sz w:val="26"/>
          <w:szCs w:val="26"/>
          <w:lang w:val="tt-RU"/>
        </w:rPr>
        <w:t>4</w:t>
      </w:r>
      <w:r w:rsidRPr="00664031">
        <w:rPr>
          <w:rStyle w:val="af"/>
          <w:rFonts w:ascii="Times New Roman" w:hAnsi="Times New Roman"/>
          <w:b w:val="0"/>
          <w:color w:val="000000"/>
          <w:sz w:val="26"/>
          <w:szCs w:val="26"/>
        </w:rPr>
        <w:t xml:space="preserve"> классах</w:t>
      </w:r>
      <w:r w:rsidRPr="00664031">
        <w:rPr>
          <w:rStyle w:val="af"/>
          <w:rFonts w:ascii="Times New Roman" w:hAnsi="Times New Roman"/>
          <w:color w:val="000000"/>
          <w:sz w:val="26"/>
          <w:szCs w:val="26"/>
        </w:rPr>
        <w:t> </w:t>
      </w:r>
      <w:r w:rsidRPr="00664031">
        <w:rPr>
          <w:rFonts w:ascii="Times New Roman" w:hAnsi="Times New Roman"/>
          <w:color w:val="000000"/>
          <w:sz w:val="26"/>
          <w:szCs w:val="26"/>
        </w:rPr>
        <w:t xml:space="preserve"> дети обучаются по учебно-методическим комплектам «Школа России».</w:t>
      </w:r>
      <w:r w:rsidRPr="00664031">
        <w:rPr>
          <w:rStyle w:val="af"/>
          <w:rFonts w:ascii="Times New Roman" w:hAnsi="Times New Roman"/>
          <w:color w:val="000000"/>
          <w:sz w:val="26"/>
          <w:szCs w:val="26"/>
        </w:rPr>
        <w:t xml:space="preserve"> </w:t>
      </w:r>
    </w:p>
    <w:p w:rsidR="00807679" w:rsidRPr="00664031" w:rsidRDefault="00807679" w:rsidP="00807679">
      <w:pPr>
        <w:autoSpaceDE w:val="0"/>
        <w:autoSpaceDN w:val="0"/>
        <w:adjustRightInd w:val="0"/>
        <w:ind w:left="284" w:right="283"/>
        <w:jc w:val="both"/>
        <w:rPr>
          <w:rFonts w:ascii="Times New Roman" w:eastAsia="Calibri" w:hAnsi="Times New Roman"/>
          <w:sz w:val="26"/>
          <w:szCs w:val="26"/>
        </w:rPr>
      </w:pPr>
      <w:r w:rsidRPr="00664031">
        <w:rPr>
          <w:rFonts w:ascii="Times New Roman" w:eastAsia="Calibri" w:hAnsi="Times New Roman"/>
          <w:sz w:val="26"/>
          <w:szCs w:val="26"/>
        </w:rPr>
        <w:tab/>
        <w:t xml:space="preserve">Программно-методическое обеспечение учебного плана сформировано в соответствии с  утвержденным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федеральным перечнем учебников, </w:t>
      </w:r>
      <w:r w:rsidRPr="00664031">
        <w:rPr>
          <w:rFonts w:ascii="Times New Roman" w:eastAsia="Calibri" w:hAnsi="Times New Roman"/>
          <w:sz w:val="26"/>
          <w:szCs w:val="26"/>
        </w:rPr>
        <w:lastRenderedPageBreak/>
        <w:t>рекомендованных (допущенных) к использованию в образовательном процессе в ОО в 201</w:t>
      </w:r>
      <w:r w:rsidRPr="00664031">
        <w:rPr>
          <w:rFonts w:ascii="Times New Roman" w:eastAsia="Calibri" w:hAnsi="Times New Roman"/>
          <w:sz w:val="26"/>
          <w:szCs w:val="26"/>
          <w:lang w:val="tt-RU"/>
        </w:rPr>
        <w:t>4</w:t>
      </w:r>
      <w:r w:rsidRPr="00664031">
        <w:rPr>
          <w:rFonts w:ascii="Times New Roman" w:eastAsia="Calibri" w:hAnsi="Times New Roman"/>
          <w:sz w:val="26"/>
          <w:szCs w:val="26"/>
        </w:rPr>
        <w:t>-201</w:t>
      </w:r>
      <w:r w:rsidRPr="00664031">
        <w:rPr>
          <w:rFonts w:ascii="Times New Roman" w:eastAsia="Calibri" w:hAnsi="Times New Roman"/>
          <w:sz w:val="26"/>
          <w:szCs w:val="26"/>
          <w:lang w:val="tt-RU"/>
        </w:rPr>
        <w:t>5</w:t>
      </w:r>
      <w:r w:rsidRPr="00664031">
        <w:rPr>
          <w:rFonts w:ascii="Times New Roman" w:eastAsia="Calibri" w:hAnsi="Times New Roman"/>
          <w:sz w:val="26"/>
          <w:szCs w:val="26"/>
        </w:rPr>
        <w:t xml:space="preserve">уч.г. </w:t>
      </w:r>
    </w:p>
    <w:p w:rsidR="00807679" w:rsidRPr="00664031" w:rsidRDefault="00807679" w:rsidP="00807679">
      <w:pPr>
        <w:autoSpaceDE w:val="0"/>
        <w:autoSpaceDN w:val="0"/>
        <w:adjustRightInd w:val="0"/>
        <w:ind w:left="284" w:right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664031">
        <w:rPr>
          <w:rFonts w:ascii="Times New Roman" w:eastAsia="Calibri" w:hAnsi="Times New Roman"/>
          <w:sz w:val="26"/>
          <w:szCs w:val="26"/>
        </w:rPr>
        <w:tab/>
      </w:r>
      <w:r w:rsidRPr="00664031">
        <w:rPr>
          <w:rFonts w:ascii="Times New Roman" w:hAnsi="Times New Roman"/>
          <w:color w:val="000000"/>
          <w:sz w:val="26"/>
          <w:szCs w:val="26"/>
        </w:rPr>
        <w:t xml:space="preserve">В структуру учебного плана </w:t>
      </w:r>
      <w:r w:rsidRPr="00664031">
        <w:rPr>
          <w:rFonts w:ascii="Times New Roman" w:hAnsi="Times New Roman"/>
          <w:color w:val="000000"/>
          <w:sz w:val="26"/>
          <w:szCs w:val="26"/>
          <w:lang w:val="tt-RU"/>
        </w:rPr>
        <w:t xml:space="preserve">включены: </w:t>
      </w:r>
      <w:r w:rsidRPr="00664031">
        <w:rPr>
          <w:rFonts w:ascii="Times New Roman" w:hAnsi="Times New Roman"/>
          <w:i/>
          <w:sz w:val="26"/>
          <w:szCs w:val="26"/>
        </w:rPr>
        <w:t xml:space="preserve"> </w:t>
      </w:r>
      <w:r w:rsidRPr="00664031">
        <w:rPr>
          <w:rFonts w:ascii="Times New Roman" w:hAnsi="Times New Roman"/>
          <w:sz w:val="26"/>
          <w:szCs w:val="26"/>
        </w:rPr>
        <w:t>обязательная часть (</w:t>
      </w:r>
      <w:r w:rsidRPr="00664031">
        <w:rPr>
          <w:rFonts w:ascii="Times New Roman" w:hAnsi="Times New Roman"/>
          <w:color w:val="000000"/>
          <w:sz w:val="26"/>
          <w:szCs w:val="26"/>
        </w:rPr>
        <w:t>предметные области, создающие единство образовательного пространства на территории РФ)</w:t>
      </w:r>
      <w:r w:rsidRPr="00664031">
        <w:rPr>
          <w:rFonts w:ascii="Times New Roman" w:hAnsi="Times New Roman"/>
          <w:sz w:val="26"/>
          <w:szCs w:val="26"/>
        </w:rPr>
        <w:t xml:space="preserve">, </w:t>
      </w:r>
      <w:r w:rsidRPr="00664031">
        <w:rPr>
          <w:rStyle w:val="1512"/>
          <w:i w:val="0"/>
          <w:sz w:val="26"/>
          <w:szCs w:val="26"/>
        </w:rPr>
        <w:t>часть, формируемая участниками образовательного процесса,</w:t>
      </w:r>
      <w:r w:rsidRPr="00664031">
        <w:rPr>
          <w:rStyle w:val="1512"/>
          <w:sz w:val="26"/>
          <w:szCs w:val="26"/>
        </w:rPr>
        <w:t xml:space="preserve"> </w:t>
      </w:r>
      <w:r w:rsidRPr="00664031">
        <w:rPr>
          <w:rStyle w:val="1253"/>
          <w:sz w:val="26"/>
          <w:szCs w:val="26"/>
        </w:rPr>
        <w:t xml:space="preserve">внеурочная деятельность. </w:t>
      </w:r>
      <w:r w:rsidRPr="00664031">
        <w:rPr>
          <w:rFonts w:ascii="Times New Roman" w:hAnsi="Times New Roman"/>
          <w:color w:val="000000"/>
          <w:sz w:val="26"/>
          <w:szCs w:val="26"/>
          <w:lang w:val="tt-RU"/>
        </w:rPr>
        <w:t xml:space="preserve"> </w:t>
      </w:r>
    </w:p>
    <w:p w:rsidR="00807679" w:rsidRPr="00664031" w:rsidRDefault="00807679" w:rsidP="00807679">
      <w:pPr>
        <w:tabs>
          <w:tab w:val="left" w:pos="567"/>
        </w:tabs>
        <w:ind w:left="284" w:right="283" w:firstLine="553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 w:rsidRPr="00664031">
        <w:rPr>
          <w:rFonts w:ascii="Times New Roman" w:hAnsi="Times New Roman"/>
          <w:color w:val="000000"/>
          <w:spacing w:val="-3"/>
          <w:sz w:val="26"/>
          <w:szCs w:val="26"/>
        </w:rPr>
        <w:t xml:space="preserve">Набор учебных предметов не нарушает единого образовательного пространства 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РФ</w:t>
      </w:r>
      <w:r w:rsidRPr="00664031">
        <w:rPr>
          <w:rFonts w:ascii="Times New Roman" w:hAnsi="Times New Roman"/>
          <w:color w:val="000000"/>
          <w:spacing w:val="-3"/>
          <w:sz w:val="26"/>
          <w:szCs w:val="26"/>
        </w:rPr>
        <w:t xml:space="preserve">, что гарантирует соблюдение ФЗ «Об образовании в РФ» и дает </w:t>
      </w:r>
      <w:r w:rsidRPr="00664031">
        <w:rPr>
          <w:rFonts w:ascii="Times New Roman" w:hAnsi="Times New Roman"/>
          <w:color w:val="000000"/>
          <w:spacing w:val="-5"/>
          <w:sz w:val="26"/>
          <w:szCs w:val="26"/>
        </w:rPr>
        <w:t xml:space="preserve">возможность учащимся перейти в другое учебное заведение, не испытывая затруднений </w:t>
      </w:r>
      <w:r w:rsidRPr="00664031">
        <w:rPr>
          <w:rFonts w:ascii="Times New Roman" w:hAnsi="Times New Roman"/>
          <w:color w:val="000000"/>
          <w:spacing w:val="-10"/>
          <w:sz w:val="26"/>
          <w:szCs w:val="26"/>
        </w:rPr>
        <w:t xml:space="preserve">при дальнейшем обучении. </w:t>
      </w:r>
    </w:p>
    <w:p w:rsidR="00807679" w:rsidRPr="00664031" w:rsidRDefault="00807679" w:rsidP="00807679">
      <w:pPr>
        <w:pStyle w:val="ae"/>
        <w:spacing w:before="0" w:beforeAutospacing="0" w:after="0" w:afterAutospacing="0"/>
        <w:ind w:left="284" w:right="283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 w:rsidRPr="00664031">
        <w:rPr>
          <w:rFonts w:ascii="Times New Roman" w:hAnsi="Times New Roman"/>
          <w:color w:val="auto"/>
          <w:sz w:val="26"/>
          <w:szCs w:val="26"/>
          <w:lang w:val="ru-RU"/>
        </w:rPr>
        <w:tab/>
      </w:r>
      <w:r w:rsidRPr="0066403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64031">
        <w:rPr>
          <w:rFonts w:ascii="Times New Roman" w:hAnsi="Times New Roman"/>
          <w:color w:val="auto"/>
          <w:sz w:val="26"/>
          <w:szCs w:val="26"/>
          <w:lang w:val="ru-RU"/>
        </w:rPr>
        <w:t xml:space="preserve">Расписание учебных занятий составлено с учетом целесообразности воспитательно-образовательного процесса, создания необходимых условий для обучающихся разных возрастных групп, дневной и недельной динамики работоспособности. При анализе соответствия расписания учебному плану выявлено: расписание включает в себя все образовательные компоненты, представленные в учебном плане школы; включает расписание элективных курсов и факультативов. </w:t>
      </w:r>
    </w:p>
    <w:p w:rsidR="00807679" w:rsidRPr="00664031" w:rsidRDefault="00807679" w:rsidP="00807679">
      <w:pPr>
        <w:ind w:left="284" w:right="283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64031">
        <w:rPr>
          <w:rFonts w:ascii="Times New Roman" w:hAnsi="Times New Roman"/>
          <w:sz w:val="26"/>
          <w:szCs w:val="26"/>
        </w:rPr>
        <w:t>Анализ классных журналов показал: обязательный минимум содержания образования выдерживается; практическая часть образовательных компонентов выполняется согласно календарно-тематическому планированию; уроки по региональному компоненту проводятся. Во всех календарно-тематических планах учитывается подготовка к ГИА и ЕГЭ, по всем предметам включается раздел повторения пройденного материала.</w:t>
      </w:r>
    </w:p>
    <w:p w:rsidR="00807679" w:rsidRPr="00F94CDC" w:rsidRDefault="00807679" w:rsidP="00807679">
      <w:pPr>
        <w:ind w:left="567" w:right="283"/>
        <w:jc w:val="both"/>
        <w:rPr>
          <w:rFonts w:ascii="Times New Roman" w:hAnsi="Times New Roman"/>
          <w:sz w:val="12"/>
          <w:szCs w:val="12"/>
        </w:rPr>
      </w:pPr>
    </w:p>
    <w:p w:rsidR="00807679" w:rsidRPr="002B610F" w:rsidRDefault="00807679" w:rsidP="00807679">
      <w:pPr>
        <w:ind w:left="284" w:right="283"/>
        <w:jc w:val="center"/>
        <w:rPr>
          <w:rFonts w:ascii="Times New Roman" w:hAnsi="Times New Roman"/>
          <w:b/>
          <w:sz w:val="26"/>
          <w:szCs w:val="26"/>
        </w:rPr>
      </w:pPr>
      <w:r w:rsidRPr="002B610F">
        <w:rPr>
          <w:rFonts w:ascii="Times New Roman" w:hAnsi="Times New Roman"/>
          <w:b/>
          <w:sz w:val="26"/>
          <w:szCs w:val="26"/>
        </w:rPr>
        <w:t>Учебный план школы определял следующие нормативы:</w:t>
      </w:r>
    </w:p>
    <w:p w:rsidR="00807679" w:rsidRPr="00664031" w:rsidRDefault="00807679" w:rsidP="00807679">
      <w:pPr>
        <w:numPr>
          <w:ilvl w:val="0"/>
          <w:numId w:val="6"/>
        </w:numPr>
        <w:spacing w:after="0" w:line="240" w:lineRule="auto"/>
        <w:ind w:left="426" w:right="283" w:hanging="218"/>
        <w:jc w:val="both"/>
        <w:rPr>
          <w:rFonts w:ascii="Times New Roman" w:hAnsi="Times New Roman"/>
          <w:sz w:val="26"/>
          <w:szCs w:val="26"/>
        </w:rPr>
      </w:pPr>
      <w:r w:rsidRPr="00664031">
        <w:rPr>
          <w:rFonts w:ascii="Times New Roman" w:hAnsi="Times New Roman"/>
          <w:sz w:val="26"/>
          <w:szCs w:val="26"/>
        </w:rPr>
        <w:t>Устанавливал соотношение между федеральным кампонентом, региональным компонентом  и компонентом образовательной организации.</w:t>
      </w:r>
    </w:p>
    <w:p w:rsidR="00807679" w:rsidRPr="00664031" w:rsidRDefault="00807679" w:rsidP="00807679">
      <w:pPr>
        <w:numPr>
          <w:ilvl w:val="0"/>
          <w:numId w:val="6"/>
        </w:numPr>
        <w:spacing w:after="0" w:line="240" w:lineRule="auto"/>
        <w:ind w:left="426" w:right="283" w:hanging="218"/>
        <w:jc w:val="both"/>
        <w:rPr>
          <w:rFonts w:ascii="Times New Roman" w:hAnsi="Times New Roman"/>
          <w:sz w:val="26"/>
          <w:szCs w:val="26"/>
        </w:rPr>
      </w:pPr>
      <w:r w:rsidRPr="00664031">
        <w:rPr>
          <w:rFonts w:ascii="Times New Roman" w:hAnsi="Times New Roman"/>
          <w:sz w:val="26"/>
          <w:szCs w:val="26"/>
        </w:rPr>
        <w:t>Определял продолжительность обучения на каждой ступени общего и среднего образования; предельно допустимую учебную аудиторную нагрузку при 6-дневной учебной неделе;   продолжительность учебного года на всех ступенях образования:</w:t>
      </w:r>
    </w:p>
    <w:p w:rsidR="00807679" w:rsidRPr="00664031" w:rsidRDefault="00807679" w:rsidP="00807679">
      <w:pPr>
        <w:ind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664031">
        <w:rPr>
          <w:rFonts w:ascii="Times New Roman" w:hAnsi="Times New Roman"/>
          <w:sz w:val="26"/>
          <w:szCs w:val="26"/>
        </w:rPr>
        <w:t xml:space="preserve"> в 1-м классе – 33 учебные недели; во  2-11 классы – не менее 34 учебных недель.</w:t>
      </w:r>
    </w:p>
    <w:p w:rsidR="00807679" w:rsidRPr="002B610F" w:rsidRDefault="00807679" w:rsidP="00807679">
      <w:pPr>
        <w:ind w:left="142" w:right="141"/>
        <w:jc w:val="center"/>
        <w:rPr>
          <w:rFonts w:ascii="Times New Roman" w:hAnsi="Times New Roman"/>
          <w:b/>
          <w:sz w:val="26"/>
          <w:szCs w:val="26"/>
        </w:rPr>
      </w:pPr>
      <w:r w:rsidRPr="002B610F">
        <w:rPr>
          <w:rFonts w:ascii="Times New Roman" w:hAnsi="Times New Roman"/>
          <w:b/>
          <w:sz w:val="26"/>
          <w:szCs w:val="26"/>
        </w:rPr>
        <w:t>Роль учебного плана в обеспечении максимальной возможности учащихся в самореализации.</w:t>
      </w:r>
    </w:p>
    <w:p w:rsidR="00807679" w:rsidRPr="00664031" w:rsidRDefault="00807679" w:rsidP="008B45FF">
      <w:pPr>
        <w:ind w:left="284" w:right="283"/>
        <w:jc w:val="both"/>
        <w:rPr>
          <w:rFonts w:ascii="Times New Roman" w:hAnsi="Times New Roman"/>
          <w:sz w:val="26"/>
          <w:szCs w:val="26"/>
        </w:rPr>
      </w:pPr>
      <w:r w:rsidRPr="00664031">
        <w:rPr>
          <w:rFonts w:ascii="Times New Roman" w:hAnsi="Times New Roman"/>
          <w:sz w:val="26"/>
          <w:szCs w:val="26"/>
        </w:rPr>
        <w:t xml:space="preserve"> В учебный план были включены образовательные области, составл</w:t>
      </w:r>
      <w:r>
        <w:rPr>
          <w:rFonts w:ascii="Times New Roman" w:hAnsi="Times New Roman"/>
          <w:sz w:val="26"/>
          <w:szCs w:val="26"/>
        </w:rPr>
        <w:t>яющие инвариантную</w:t>
      </w:r>
      <w:r w:rsidR="008B45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часть </w:t>
      </w:r>
      <w:r w:rsidRPr="00664031">
        <w:rPr>
          <w:rFonts w:ascii="Times New Roman" w:hAnsi="Times New Roman"/>
          <w:sz w:val="26"/>
          <w:szCs w:val="26"/>
        </w:rPr>
        <w:t xml:space="preserve">(федеральный компонент) и вариативную часть (региональный компонент и компонент ОО). Инвариантная  часть базисного плана (федеральный компонент) формировал качества личности учащихся в соответствии с общечеловеческими идеалами и культурными традициями </w:t>
      </w:r>
      <w:r w:rsidRPr="00664031">
        <w:rPr>
          <w:rFonts w:ascii="Times New Roman" w:hAnsi="Times New Roman"/>
          <w:sz w:val="26"/>
          <w:szCs w:val="26"/>
        </w:rPr>
        <w:lastRenderedPageBreak/>
        <w:t>страны. Вариативная часть (региональный компонент и компонент ОО) отвечал цели работы школы – «</w:t>
      </w:r>
      <w:r w:rsidRPr="00664031">
        <w:rPr>
          <w:rFonts w:ascii="Times New Roman" w:hAnsi="Times New Roman"/>
          <w:sz w:val="26"/>
          <w:szCs w:val="26"/>
          <w:u w:val="single"/>
        </w:rPr>
        <w:t>формированию личности, готовой к самоопределению и саморазвитию</w:t>
      </w:r>
      <w:r w:rsidRPr="00664031">
        <w:rPr>
          <w:rFonts w:ascii="Times New Roman" w:hAnsi="Times New Roman"/>
          <w:sz w:val="26"/>
          <w:szCs w:val="26"/>
        </w:rPr>
        <w:t xml:space="preserve">», способствовал реализации права каждого обучающегося на получение образования в соответствии его потребностям и возможностям. </w:t>
      </w:r>
    </w:p>
    <w:p w:rsidR="00807679" w:rsidRPr="00664031" w:rsidRDefault="00807679" w:rsidP="00807679">
      <w:pPr>
        <w:ind w:left="284" w:right="283"/>
        <w:rPr>
          <w:rFonts w:ascii="Times New Roman" w:hAnsi="Times New Roman"/>
          <w:sz w:val="26"/>
          <w:szCs w:val="26"/>
        </w:rPr>
      </w:pPr>
      <w:r w:rsidRPr="00664031">
        <w:rPr>
          <w:rFonts w:ascii="Times New Roman" w:hAnsi="Times New Roman"/>
          <w:sz w:val="26"/>
          <w:szCs w:val="26"/>
        </w:rPr>
        <w:tab/>
        <w:t>Внеурочная деятельность осуществляется по направлениям развития личности (спортивно-оздоровительное,</w:t>
      </w:r>
      <w:r w:rsidR="008B45FF">
        <w:rPr>
          <w:rFonts w:ascii="Times New Roman" w:hAnsi="Times New Roman"/>
          <w:sz w:val="26"/>
          <w:szCs w:val="26"/>
        </w:rPr>
        <w:t xml:space="preserve"> духовно-</w:t>
      </w:r>
      <w:r w:rsidRPr="00664031">
        <w:rPr>
          <w:rFonts w:ascii="Times New Roman" w:hAnsi="Times New Roman"/>
          <w:sz w:val="26"/>
          <w:szCs w:val="26"/>
        </w:rPr>
        <w:t>нравственное</w:t>
      </w:r>
      <w:proofErr w:type="gramStart"/>
      <w:r w:rsidRPr="00664031">
        <w:rPr>
          <w:rFonts w:ascii="Times New Roman" w:hAnsi="Times New Roman"/>
          <w:sz w:val="26"/>
          <w:szCs w:val="26"/>
        </w:rPr>
        <w:t>,с</w:t>
      </w:r>
      <w:proofErr w:type="gramEnd"/>
      <w:r w:rsidRPr="00664031">
        <w:rPr>
          <w:rFonts w:ascii="Times New Roman" w:hAnsi="Times New Roman"/>
          <w:sz w:val="26"/>
          <w:szCs w:val="26"/>
        </w:rPr>
        <w:t>оциальное,общекультурное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4031">
        <w:rPr>
          <w:rFonts w:ascii="Times New Roman" w:hAnsi="Times New Roman"/>
          <w:sz w:val="26"/>
          <w:szCs w:val="26"/>
        </w:rPr>
        <w:t>,общеинтеллектуальное) на добровольной основе в соответствии с выбором участников УВП.</w:t>
      </w:r>
    </w:p>
    <w:p w:rsidR="00807679" w:rsidRPr="00664031" w:rsidRDefault="00807679" w:rsidP="00807679">
      <w:pPr>
        <w:ind w:left="284" w:right="283"/>
        <w:jc w:val="both"/>
        <w:rPr>
          <w:rFonts w:ascii="Times New Roman" w:hAnsi="Times New Roman"/>
          <w:sz w:val="8"/>
          <w:szCs w:val="8"/>
        </w:rPr>
      </w:pPr>
      <w:r w:rsidRPr="00664031">
        <w:rPr>
          <w:rFonts w:ascii="Times New Roman" w:hAnsi="Times New Roman"/>
          <w:sz w:val="26"/>
          <w:szCs w:val="26"/>
        </w:rPr>
        <w:tab/>
      </w:r>
    </w:p>
    <w:p w:rsidR="00807679" w:rsidRPr="002B610F" w:rsidRDefault="00807679" w:rsidP="00807679">
      <w:pPr>
        <w:ind w:left="284" w:right="283"/>
        <w:jc w:val="center"/>
        <w:rPr>
          <w:rFonts w:ascii="Times New Roman" w:hAnsi="Times New Roman"/>
          <w:b/>
          <w:sz w:val="26"/>
          <w:szCs w:val="26"/>
        </w:rPr>
      </w:pPr>
      <w:r w:rsidRPr="002B610F">
        <w:rPr>
          <w:rFonts w:ascii="Times New Roman" w:hAnsi="Times New Roman"/>
          <w:b/>
          <w:sz w:val="26"/>
          <w:szCs w:val="26"/>
        </w:rPr>
        <w:t>В работе с учащимися школа руководствовалась:</w:t>
      </w:r>
    </w:p>
    <w:p w:rsidR="00807679" w:rsidRPr="00664031" w:rsidRDefault="00807679" w:rsidP="00807679">
      <w:pPr>
        <w:numPr>
          <w:ilvl w:val="0"/>
          <w:numId w:val="7"/>
        </w:numPr>
        <w:spacing w:after="0" w:line="240" w:lineRule="auto"/>
        <w:ind w:left="426" w:right="283" w:hanging="283"/>
        <w:jc w:val="both"/>
        <w:rPr>
          <w:rFonts w:ascii="Times New Roman" w:hAnsi="Times New Roman"/>
          <w:sz w:val="26"/>
          <w:szCs w:val="26"/>
        </w:rPr>
      </w:pPr>
      <w:r w:rsidRPr="00664031">
        <w:rPr>
          <w:rFonts w:ascii="Times New Roman" w:hAnsi="Times New Roman"/>
          <w:sz w:val="26"/>
          <w:szCs w:val="26"/>
        </w:rPr>
        <w:t>нормативной  базой включающей в себя конвенцию ООН о правах ребенка  и законы  РФ «Об основных гарантиях прав ребенка»  и «Об образовании».</w:t>
      </w:r>
    </w:p>
    <w:p w:rsidR="00807679" w:rsidRPr="00664031" w:rsidRDefault="00807679" w:rsidP="00807679">
      <w:pPr>
        <w:numPr>
          <w:ilvl w:val="0"/>
          <w:numId w:val="7"/>
        </w:numPr>
        <w:spacing w:after="0" w:line="240" w:lineRule="auto"/>
        <w:ind w:left="426" w:right="283" w:hanging="283"/>
        <w:rPr>
          <w:rFonts w:ascii="Times New Roman" w:hAnsi="Times New Roman"/>
          <w:sz w:val="26"/>
          <w:szCs w:val="26"/>
        </w:rPr>
      </w:pPr>
      <w:r w:rsidRPr="00664031">
        <w:rPr>
          <w:rFonts w:ascii="Times New Roman" w:hAnsi="Times New Roman"/>
          <w:sz w:val="26"/>
          <w:szCs w:val="26"/>
        </w:rPr>
        <w:t>основными документами по школе: уставом школы; образовательной  программой; учебным планом</w:t>
      </w:r>
      <w:r>
        <w:rPr>
          <w:rFonts w:ascii="Times New Roman" w:hAnsi="Times New Roman"/>
          <w:sz w:val="26"/>
          <w:szCs w:val="26"/>
        </w:rPr>
        <w:t>;</w:t>
      </w:r>
      <w:r w:rsidRPr="00664031">
        <w:rPr>
          <w:rFonts w:ascii="Times New Roman" w:hAnsi="Times New Roman"/>
          <w:sz w:val="26"/>
          <w:szCs w:val="26"/>
        </w:rPr>
        <w:t xml:space="preserve"> «Гигиеническими требованиями к условиям обучения в ОО», </w:t>
      </w:r>
      <w:r>
        <w:rPr>
          <w:rFonts w:ascii="Times New Roman" w:hAnsi="Times New Roman"/>
          <w:sz w:val="26"/>
          <w:szCs w:val="26"/>
        </w:rPr>
        <w:t>утверждены-</w:t>
      </w:r>
      <w:r w:rsidRPr="00664031">
        <w:rPr>
          <w:rFonts w:ascii="Times New Roman" w:hAnsi="Times New Roman"/>
          <w:sz w:val="26"/>
          <w:szCs w:val="26"/>
        </w:rPr>
        <w:t>ми постановлением Главного государственного санитарного врача РФ от 28</w:t>
      </w:r>
      <w:r>
        <w:rPr>
          <w:rFonts w:ascii="Times New Roman" w:hAnsi="Times New Roman"/>
          <w:sz w:val="26"/>
          <w:szCs w:val="26"/>
        </w:rPr>
        <w:t>.11.</w:t>
      </w:r>
      <w:r w:rsidRPr="00664031">
        <w:rPr>
          <w:rFonts w:ascii="Times New Roman" w:hAnsi="Times New Roman"/>
          <w:sz w:val="26"/>
          <w:szCs w:val="26"/>
        </w:rPr>
        <w:t>02 г</w:t>
      </w:r>
      <w:r>
        <w:rPr>
          <w:rFonts w:ascii="Times New Roman" w:hAnsi="Times New Roman"/>
          <w:sz w:val="26"/>
          <w:szCs w:val="26"/>
        </w:rPr>
        <w:t>. №</w:t>
      </w:r>
      <w:r w:rsidRPr="00664031">
        <w:rPr>
          <w:rFonts w:ascii="Times New Roman" w:hAnsi="Times New Roman"/>
          <w:sz w:val="26"/>
          <w:szCs w:val="26"/>
        </w:rPr>
        <w:t xml:space="preserve">44;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4031">
        <w:rPr>
          <w:rFonts w:ascii="Times New Roman" w:hAnsi="Times New Roman"/>
          <w:sz w:val="26"/>
          <w:szCs w:val="26"/>
        </w:rPr>
        <w:t>программой внедрения здоровьесберегающих технологий  и  локальными актами  школы.</w:t>
      </w:r>
    </w:p>
    <w:p w:rsidR="00807679" w:rsidRPr="00664031" w:rsidRDefault="00807679" w:rsidP="00807679">
      <w:pPr>
        <w:ind w:left="284" w:right="283"/>
        <w:jc w:val="both"/>
        <w:rPr>
          <w:rFonts w:ascii="Times New Roman" w:hAnsi="Times New Roman"/>
          <w:sz w:val="26"/>
          <w:szCs w:val="26"/>
        </w:rPr>
      </w:pPr>
      <w:r w:rsidRPr="00664031">
        <w:rPr>
          <w:rFonts w:ascii="Times New Roman" w:hAnsi="Times New Roman"/>
          <w:b/>
          <w:sz w:val="26"/>
          <w:szCs w:val="26"/>
        </w:rPr>
        <w:t xml:space="preserve">        </w:t>
      </w:r>
      <w:r w:rsidRPr="00664031">
        <w:rPr>
          <w:rFonts w:ascii="Times New Roman" w:hAnsi="Times New Roman"/>
          <w:sz w:val="26"/>
          <w:szCs w:val="26"/>
        </w:rPr>
        <w:t xml:space="preserve"> Управление </w:t>
      </w:r>
      <w:r>
        <w:rPr>
          <w:rFonts w:ascii="Times New Roman" w:hAnsi="Times New Roman"/>
          <w:sz w:val="26"/>
          <w:szCs w:val="26"/>
        </w:rPr>
        <w:t>УВП</w:t>
      </w:r>
      <w:r w:rsidRPr="00664031">
        <w:rPr>
          <w:rFonts w:ascii="Times New Roman" w:hAnsi="Times New Roman"/>
          <w:sz w:val="26"/>
          <w:szCs w:val="26"/>
        </w:rPr>
        <w:t xml:space="preserve"> осуществлялось через</w:t>
      </w:r>
      <w:r w:rsidRPr="00664031">
        <w:rPr>
          <w:rFonts w:ascii="Times New Roman" w:hAnsi="Times New Roman"/>
          <w:b/>
          <w:sz w:val="26"/>
          <w:szCs w:val="26"/>
        </w:rPr>
        <w:t xml:space="preserve">:  </w:t>
      </w:r>
      <w:r w:rsidRPr="00664031">
        <w:rPr>
          <w:rFonts w:ascii="Times New Roman" w:hAnsi="Times New Roman"/>
          <w:sz w:val="26"/>
          <w:szCs w:val="26"/>
        </w:rPr>
        <w:t>педагогический совет  (1 раз в четверть);</w:t>
      </w:r>
      <w:r w:rsidRPr="00664031">
        <w:rPr>
          <w:rFonts w:ascii="Times New Roman" w:hAnsi="Times New Roman"/>
          <w:b/>
          <w:sz w:val="26"/>
          <w:szCs w:val="26"/>
        </w:rPr>
        <w:t xml:space="preserve"> </w:t>
      </w:r>
      <w:r w:rsidRPr="00664031">
        <w:rPr>
          <w:rFonts w:ascii="Times New Roman" w:hAnsi="Times New Roman"/>
          <w:sz w:val="26"/>
          <w:szCs w:val="26"/>
        </w:rPr>
        <w:t>совещания при директоре, совещания при завуче;</w:t>
      </w:r>
      <w:r w:rsidRPr="00664031">
        <w:rPr>
          <w:rFonts w:ascii="Times New Roman" w:hAnsi="Times New Roman"/>
          <w:b/>
          <w:sz w:val="26"/>
          <w:szCs w:val="26"/>
        </w:rPr>
        <w:t xml:space="preserve"> </w:t>
      </w:r>
      <w:r w:rsidRPr="00664031">
        <w:rPr>
          <w:rFonts w:ascii="Times New Roman" w:hAnsi="Times New Roman"/>
          <w:sz w:val="26"/>
          <w:szCs w:val="26"/>
        </w:rPr>
        <w:t>аттестационную комиссию (май, июнь);</w:t>
      </w:r>
      <w:r w:rsidRPr="00664031">
        <w:rPr>
          <w:rFonts w:ascii="Times New Roman" w:hAnsi="Times New Roman"/>
          <w:b/>
          <w:sz w:val="26"/>
          <w:szCs w:val="26"/>
        </w:rPr>
        <w:t xml:space="preserve"> </w:t>
      </w:r>
      <w:r w:rsidRPr="00664031">
        <w:rPr>
          <w:rFonts w:ascii="Times New Roman" w:hAnsi="Times New Roman"/>
          <w:sz w:val="26"/>
          <w:szCs w:val="26"/>
        </w:rPr>
        <w:t>профсоюзный комитет;</w:t>
      </w:r>
      <w:r w:rsidRPr="00664031">
        <w:rPr>
          <w:rFonts w:ascii="Times New Roman" w:hAnsi="Times New Roman"/>
          <w:b/>
          <w:sz w:val="26"/>
          <w:szCs w:val="26"/>
        </w:rPr>
        <w:t xml:space="preserve"> </w:t>
      </w:r>
      <w:r w:rsidRPr="00664031">
        <w:rPr>
          <w:rFonts w:ascii="Times New Roman" w:hAnsi="Times New Roman"/>
          <w:sz w:val="26"/>
          <w:szCs w:val="26"/>
        </w:rPr>
        <w:t>общешкольный родительский актив.</w:t>
      </w:r>
    </w:p>
    <w:p w:rsidR="00807679" w:rsidRDefault="00807679" w:rsidP="00807679">
      <w:pPr>
        <w:ind w:left="284" w:right="283"/>
        <w:jc w:val="both"/>
        <w:rPr>
          <w:rFonts w:ascii="Times New Roman" w:hAnsi="Times New Roman"/>
          <w:sz w:val="26"/>
          <w:szCs w:val="26"/>
        </w:rPr>
      </w:pPr>
      <w:r w:rsidRPr="00664031">
        <w:rPr>
          <w:rFonts w:ascii="Times New Roman" w:hAnsi="Times New Roman"/>
          <w:sz w:val="26"/>
          <w:szCs w:val="26"/>
        </w:rPr>
        <w:t xml:space="preserve">     Всеми  учителями – предметниками были составлены рабочие программы и КТП на основе учебных общеобразовательных программ, рекомендованных МОиН  РФ и РСО-Алания. Согласно учебной сетке часов на 2014-15 уч.г. общее количество часов в неделю по школе составляет 12025 ч., их них: 11730,5 часа составляют часы  федерального и регионального компонентов, 294,5 часов - часы школьного компонента.</w:t>
      </w:r>
    </w:p>
    <w:p w:rsidR="00807679" w:rsidRPr="009B7F43" w:rsidRDefault="00807679" w:rsidP="00807679">
      <w:pPr>
        <w:ind w:left="284" w:right="283"/>
        <w:jc w:val="both"/>
        <w:rPr>
          <w:rFonts w:ascii="Times New Roman" w:hAnsi="Times New Roman"/>
          <w:sz w:val="26"/>
          <w:szCs w:val="26"/>
        </w:rPr>
      </w:pPr>
      <w:r w:rsidRPr="00664031">
        <w:rPr>
          <w:rFonts w:ascii="Times New Roman" w:hAnsi="Times New Roman"/>
          <w:sz w:val="26"/>
          <w:szCs w:val="26"/>
        </w:rPr>
        <w:t xml:space="preserve">  Часы компонента ОО в среднем звене были отданы в дополнение основных программ по предметам русский язык и математика, в старшем звене в дополнение программы по химии</w:t>
      </w:r>
      <w:r>
        <w:rPr>
          <w:rFonts w:ascii="Times New Roman" w:hAnsi="Times New Roman"/>
          <w:sz w:val="26"/>
          <w:szCs w:val="26"/>
        </w:rPr>
        <w:t xml:space="preserve"> и биологии</w:t>
      </w:r>
      <w:r w:rsidRPr="00664031">
        <w:rPr>
          <w:rFonts w:ascii="Times New Roman" w:hAnsi="Times New Roman"/>
          <w:sz w:val="26"/>
          <w:szCs w:val="26"/>
        </w:rPr>
        <w:t>, а также для организации более качественной подготовки учащихся к ЕГЭ и ОГЭ по математике, русскому языку</w:t>
      </w:r>
      <w:r>
        <w:rPr>
          <w:rFonts w:ascii="Times New Roman" w:hAnsi="Times New Roman"/>
          <w:sz w:val="26"/>
          <w:szCs w:val="26"/>
        </w:rPr>
        <w:t>.</w:t>
      </w:r>
    </w:p>
    <w:p w:rsidR="00807679" w:rsidRDefault="00807679" w:rsidP="00807679">
      <w:pPr>
        <w:pStyle w:val="5"/>
        <w:spacing w:after="0" w:line="240" w:lineRule="auto"/>
        <w:ind w:left="284" w:right="283" w:firstLine="283"/>
        <w:jc w:val="both"/>
        <w:rPr>
          <w:rFonts w:ascii="Times New Roman" w:eastAsia="Calibri" w:hAnsi="Times New Roman"/>
          <w:sz w:val="26"/>
          <w:szCs w:val="26"/>
        </w:rPr>
      </w:pPr>
      <w:r w:rsidRPr="00664031">
        <w:rPr>
          <w:rFonts w:ascii="Times New Roman" w:hAnsi="Times New Roman"/>
          <w:sz w:val="26"/>
          <w:szCs w:val="26"/>
        </w:rPr>
        <w:t xml:space="preserve">    В течение всех учебных четвертей, по их завершении проверялось прохождение программного материала. </w:t>
      </w:r>
      <w:r w:rsidRPr="00664031">
        <w:rPr>
          <w:rFonts w:ascii="Times New Roman" w:eastAsia="Calibri" w:hAnsi="Times New Roman"/>
          <w:sz w:val="26"/>
          <w:szCs w:val="26"/>
        </w:rPr>
        <w:t xml:space="preserve">Учебная программа в 2014-2015 учебном году  пройдена на 100%, учебный план выполнен на  98%. Недовыполнение учебного плана школы на 2% объясняется праздничными днями, незамещенными уроками по больничному листу и днями во время карантина. </w:t>
      </w:r>
      <w:r>
        <w:rPr>
          <w:rFonts w:ascii="Times New Roman" w:eastAsia="Calibri" w:hAnsi="Times New Roman"/>
          <w:sz w:val="26"/>
          <w:szCs w:val="26"/>
        </w:rPr>
        <w:t>Однако</w:t>
      </w:r>
      <w:proofErr w:type="gramStart"/>
      <w:r>
        <w:rPr>
          <w:rFonts w:ascii="Times New Roman" w:eastAsia="Calibri" w:hAnsi="Times New Roman"/>
          <w:sz w:val="26"/>
          <w:szCs w:val="26"/>
        </w:rPr>
        <w:t>,</w:t>
      </w:r>
      <w:proofErr w:type="gramEnd"/>
      <w:r>
        <w:rPr>
          <w:rFonts w:ascii="Times New Roman" w:eastAsia="Calibri" w:hAnsi="Times New Roman"/>
          <w:sz w:val="26"/>
          <w:szCs w:val="26"/>
        </w:rPr>
        <w:t xml:space="preserve"> у</w:t>
      </w:r>
      <w:r w:rsidRPr="00664031">
        <w:rPr>
          <w:rFonts w:ascii="Times New Roman" w:eastAsia="Calibri" w:hAnsi="Times New Roman"/>
          <w:sz w:val="26"/>
          <w:szCs w:val="26"/>
        </w:rPr>
        <w:t xml:space="preserve">чебная образовательная программа выполнена по всем учебным предметам полностью, по некоторым дисциплинам за счет </w:t>
      </w:r>
      <w:r w:rsidRPr="00664031">
        <w:rPr>
          <w:rFonts w:ascii="Times New Roman" w:eastAsia="Calibri" w:hAnsi="Times New Roman"/>
          <w:sz w:val="26"/>
          <w:szCs w:val="26"/>
        </w:rPr>
        <w:lastRenderedPageBreak/>
        <w:t>проведения интегрированных уроков, либо за счет уплотнения уроков повторения.</w:t>
      </w:r>
    </w:p>
    <w:p w:rsidR="00807679" w:rsidRDefault="00807679" w:rsidP="00807679">
      <w:pPr>
        <w:pStyle w:val="5"/>
        <w:spacing w:after="0" w:line="240" w:lineRule="auto"/>
        <w:ind w:left="284" w:right="283" w:firstLine="283"/>
        <w:jc w:val="both"/>
        <w:rPr>
          <w:rFonts w:ascii="Times New Roman" w:eastAsia="Calibri" w:hAnsi="Times New Roman"/>
          <w:sz w:val="26"/>
          <w:szCs w:val="26"/>
        </w:rPr>
      </w:pPr>
    </w:p>
    <w:p w:rsidR="00807679" w:rsidRDefault="00807679" w:rsidP="00807679">
      <w:pPr>
        <w:pStyle w:val="5"/>
        <w:spacing w:after="0" w:line="240" w:lineRule="auto"/>
        <w:ind w:left="284" w:right="283" w:firstLine="283"/>
        <w:jc w:val="both"/>
        <w:rPr>
          <w:rFonts w:ascii="Times New Roman" w:hAnsi="Times New Roman"/>
          <w:b/>
          <w:sz w:val="28"/>
          <w:szCs w:val="28"/>
        </w:rPr>
      </w:pPr>
      <w:r w:rsidRPr="002B610F">
        <w:rPr>
          <w:rFonts w:ascii="Times New Roman" w:hAnsi="Times New Roman"/>
          <w:b/>
          <w:sz w:val="28"/>
          <w:szCs w:val="28"/>
        </w:rPr>
        <w:t>6.Материально-техническая база учреждения.</w:t>
      </w:r>
    </w:p>
    <w:p w:rsidR="00807679" w:rsidRPr="002B610F" w:rsidRDefault="00807679" w:rsidP="00807679">
      <w:pPr>
        <w:pStyle w:val="5"/>
        <w:spacing w:after="0" w:line="240" w:lineRule="auto"/>
        <w:ind w:left="284" w:right="283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807679" w:rsidRPr="009B7F43" w:rsidRDefault="00807679" w:rsidP="00807679">
      <w:pPr>
        <w:pStyle w:val="a8"/>
        <w:ind w:left="284" w:right="283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2B610F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9B7F43">
        <w:rPr>
          <w:rFonts w:ascii="Times New Roman" w:hAnsi="Times New Roman"/>
          <w:sz w:val="26"/>
          <w:szCs w:val="26"/>
          <w:lang w:val="ru-RU" w:eastAsia="ru-RU"/>
        </w:rPr>
        <w:t xml:space="preserve">      В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школе </w:t>
      </w:r>
      <w:r w:rsidRPr="009B7F43">
        <w:rPr>
          <w:rFonts w:ascii="Times New Roman" w:hAnsi="Times New Roman"/>
          <w:sz w:val="26"/>
          <w:szCs w:val="26"/>
          <w:lang w:val="ru-RU" w:eastAsia="ru-RU"/>
        </w:rPr>
        <w:t xml:space="preserve"> создаются материально – технические услов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ия для введения ФГОС </w:t>
      </w:r>
      <w:r w:rsidRPr="009B7F43">
        <w:rPr>
          <w:rFonts w:ascii="Times New Roman" w:hAnsi="Times New Roman"/>
          <w:sz w:val="26"/>
          <w:szCs w:val="26"/>
          <w:lang w:val="ru-RU" w:eastAsia="ru-RU"/>
        </w:rPr>
        <w:t>соответствующие санитарно – эпидемиологическим и противопожарным правилам и нормам</w:t>
      </w:r>
      <w:r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807679" w:rsidRPr="009B7F43" w:rsidRDefault="00807679" w:rsidP="00807679">
      <w:pPr>
        <w:pStyle w:val="a8"/>
        <w:ind w:left="284" w:right="283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B7F43">
        <w:rPr>
          <w:rFonts w:ascii="Times New Roman" w:hAnsi="Times New Roman"/>
          <w:sz w:val="26"/>
          <w:szCs w:val="26"/>
          <w:lang w:val="ru-RU" w:eastAsia="ru-RU"/>
        </w:rPr>
        <w:t>Все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B7F43">
        <w:rPr>
          <w:rFonts w:ascii="Times New Roman" w:hAnsi="Times New Roman"/>
          <w:sz w:val="26"/>
          <w:szCs w:val="26"/>
          <w:lang w:val="ru-RU" w:eastAsia="ru-RU"/>
        </w:rPr>
        <w:t xml:space="preserve"> кабинеты 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B7F43">
        <w:rPr>
          <w:rFonts w:ascii="Times New Roman" w:hAnsi="Times New Roman"/>
          <w:sz w:val="26"/>
          <w:szCs w:val="26"/>
          <w:lang w:val="ru-RU" w:eastAsia="ru-RU"/>
        </w:rPr>
        <w:t xml:space="preserve"> оснащены необходимым оборудованием (интерактивная доска, мультимедийны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й проектор, компьютер, принтер), однако </w:t>
      </w:r>
      <w:r w:rsidRPr="009B7F43">
        <w:rPr>
          <w:rFonts w:ascii="Times New Roman" w:hAnsi="Times New Roman"/>
          <w:sz w:val="26"/>
          <w:szCs w:val="26"/>
          <w:lang w:val="ru-RU" w:eastAsia="ru-RU"/>
        </w:rPr>
        <w:t>необходимо переобору</w:t>
      </w:r>
      <w:r>
        <w:rPr>
          <w:rFonts w:ascii="Times New Roman" w:hAnsi="Times New Roman"/>
          <w:sz w:val="26"/>
          <w:szCs w:val="26"/>
          <w:lang w:val="ru-RU" w:eastAsia="ru-RU"/>
        </w:rPr>
        <w:t>до</w:t>
      </w:r>
      <w:r w:rsidRPr="009B7F43">
        <w:rPr>
          <w:rFonts w:ascii="Times New Roman" w:hAnsi="Times New Roman"/>
          <w:sz w:val="26"/>
          <w:szCs w:val="26"/>
          <w:lang w:val="ru-RU" w:eastAsia="ru-RU"/>
        </w:rPr>
        <w:t>вать рабочие места учителей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и </w:t>
      </w:r>
      <w:r w:rsidRPr="009B7F43">
        <w:rPr>
          <w:rFonts w:ascii="Times New Roman" w:hAnsi="Times New Roman"/>
          <w:sz w:val="26"/>
          <w:szCs w:val="26"/>
          <w:lang w:val="ru-RU" w:eastAsia="ru-RU"/>
        </w:rPr>
        <w:t>необходимо провести выход в Интернет во всех кабинетах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. </w:t>
      </w:r>
      <w:r w:rsidRPr="009B7F43">
        <w:rPr>
          <w:rFonts w:ascii="Times New Roman" w:hAnsi="Times New Roman"/>
          <w:sz w:val="26"/>
          <w:szCs w:val="26"/>
          <w:lang w:val="ru-RU" w:eastAsia="ru-RU"/>
        </w:rPr>
        <w:t>Обновляется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B7F43">
        <w:rPr>
          <w:rFonts w:ascii="Times New Roman" w:hAnsi="Times New Roman"/>
          <w:sz w:val="26"/>
          <w:szCs w:val="26"/>
          <w:lang w:val="ru-RU" w:eastAsia="ru-RU"/>
        </w:rPr>
        <w:t xml:space="preserve"> и пополняется программно–информационное обеспечение</w:t>
      </w:r>
      <w:r>
        <w:rPr>
          <w:rFonts w:ascii="Times New Roman" w:hAnsi="Times New Roman"/>
          <w:sz w:val="26"/>
          <w:szCs w:val="26"/>
          <w:lang w:val="ru-RU" w:eastAsia="ru-RU"/>
        </w:rPr>
        <w:t xml:space="preserve">.  </w:t>
      </w:r>
    </w:p>
    <w:p w:rsidR="00807679" w:rsidRPr="00306F01" w:rsidRDefault="00807679" w:rsidP="00807679">
      <w:pPr>
        <w:ind w:left="284" w:right="283"/>
        <w:jc w:val="both"/>
        <w:rPr>
          <w:rFonts w:ascii="Times New Roman" w:hAnsi="Times New Roman"/>
          <w:sz w:val="26"/>
          <w:szCs w:val="26"/>
        </w:rPr>
      </w:pPr>
      <w:r w:rsidRPr="00306F01">
        <w:rPr>
          <w:rFonts w:ascii="Times New Roman" w:hAnsi="Times New Roman"/>
          <w:sz w:val="26"/>
          <w:szCs w:val="26"/>
        </w:rPr>
        <w:t xml:space="preserve">Учебно-материальная база школы удовлетворительная.  В школе 42 компьютера, 27 из них имеют доступ к сети Интернет, что недостаточно в условиях  возросшего  интереса  всех участников образовательного процесса к информационно-коммуникативным технологиям. В школе нет  локальной  сети.  Из 42 компьютеров  используются: на уроках информатики -11, делопроизводство -1, у директора -1, у бухгалтера-1 , у заместителей директора по УВР и по ВР -2, у учителей-предметников – 14. </w:t>
      </w:r>
    </w:p>
    <w:p w:rsidR="00807679" w:rsidRPr="00B7692E" w:rsidRDefault="00807679" w:rsidP="00807679">
      <w:pPr>
        <w:ind w:left="284" w:right="283"/>
        <w:rPr>
          <w:rFonts w:ascii="Times New Roman" w:hAnsi="Times New Roman"/>
          <w:sz w:val="26"/>
          <w:szCs w:val="26"/>
        </w:rPr>
      </w:pPr>
      <w:r w:rsidRPr="00306F01">
        <w:rPr>
          <w:rFonts w:ascii="Times New Roman" w:hAnsi="Times New Roman"/>
          <w:sz w:val="26"/>
          <w:szCs w:val="26"/>
        </w:rPr>
        <w:t xml:space="preserve">        Общее количество ксероксов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F01">
        <w:rPr>
          <w:rFonts w:ascii="Times New Roman" w:hAnsi="Times New Roman"/>
          <w:sz w:val="26"/>
          <w:szCs w:val="26"/>
        </w:rPr>
        <w:t xml:space="preserve"> в школе - 8, из них используется для делопроизводства -1, в кабинете информатики -1, в бухгалтерии-1, у ЗД поУВР и по ВР – 2, у учителей-пред</w:t>
      </w:r>
      <w:r>
        <w:rPr>
          <w:rFonts w:ascii="Times New Roman" w:hAnsi="Times New Roman"/>
          <w:sz w:val="26"/>
          <w:szCs w:val="26"/>
        </w:rPr>
        <w:t>-</w:t>
      </w:r>
      <w:r w:rsidRPr="00306F01">
        <w:rPr>
          <w:rFonts w:ascii="Times New Roman" w:hAnsi="Times New Roman"/>
          <w:sz w:val="26"/>
          <w:szCs w:val="26"/>
        </w:rPr>
        <w:t>метников – 4</w:t>
      </w:r>
      <w:r>
        <w:rPr>
          <w:rFonts w:ascii="Times New Roman" w:hAnsi="Times New Roman"/>
          <w:sz w:val="26"/>
          <w:szCs w:val="26"/>
        </w:rPr>
        <w:t>.</w:t>
      </w:r>
      <w:r w:rsidRPr="00306F01">
        <w:rPr>
          <w:rFonts w:ascii="Times New Roman" w:hAnsi="Times New Roman"/>
          <w:sz w:val="26"/>
          <w:szCs w:val="26"/>
        </w:rPr>
        <w:t xml:space="preserve">  В школе  1 телевизор, 1 в</w:t>
      </w:r>
      <w:r>
        <w:rPr>
          <w:rFonts w:ascii="Times New Roman" w:hAnsi="Times New Roman"/>
          <w:sz w:val="26"/>
          <w:szCs w:val="26"/>
        </w:rPr>
        <w:t>идеомагнитофон, 1 видеокамера, 3 музыкальных</w:t>
      </w:r>
      <w:r w:rsidRPr="00306F01">
        <w:rPr>
          <w:rFonts w:ascii="Times New Roman" w:hAnsi="Times New Roman"/>
          <w:sz w:val="26"/>
          <w:szCs w:val="26"/>
        </w:rPr>
        <w:t xml:space="preserve"> центр</w:t>
      </w:r>
      <w:r>
        <w:rPr>
          <w:rFonts w:ascii="Times New Roman" w:hAnsi="Times New Roman"/>
          <w:sz w:val="26"/>
          <w:szCs w:val="26"/>
        </w:rPr>
        <w:t>а</w:t>
      </w:r>
      <w:r w:rsidRPr="00306F01">
        <w:rPr>
          <w:rFonts w:ascii="Times New Roman" w:hAnsi="Times New Roman"/>
          <w:sz w:val="26"/>
          <w:szCs w:val="26"/>
        </w:rPr>
        <w:t xml:space="preserve"> , 1 фотоаппарат и  10  видеопроекторов (мультимедийная  установка). Освещенность, воздушный и тепловой режим соответствуют санит</w:t>
      </w:r>
      <w:r>
        <w:rPr>
          <w:rFonts w:ascii="Times New Roman" w:hAnsi="Times New Roman"/>
          <w:sz w:val="26"/>
          <w:szCs w:val="26"/>
        </w:rPr>
        <w:t>арно-</w:t>
      </w:r>
      <w:r w:rsidRPr="00306F01">
        <w:rPr>
          <w:rFonts w:ascii="Times New Roman" w:hAnsi="Times New Roman"/>
          <w:sz w:val="26"/>
          <w:szCs w:val="26"/>
        </w:rPr>
        <w:t>гигиеническим нормам, противопожарные мероприятия  выполняются в полном объеме (работает про</w:t>
      </w:r>
      <w:r>
        <w:rPr>
          <w:rFonts w:ascii="Times New Roman" w:hAnsi="Times New Roman"/>
          <w:sz w:val="26"/>
          <w:szCs w:val="26"/>
        </w:rPr>
        <w:t>ти</w:t>
      </w:r>
      <w:r w:rsidRPr="00306F01">
        <w:rPr>
          <w:rFonts w:ascii="Times New Roman" w:hAnsi="Times New Roman"/>
          <w:sz w:val="26"/>
          <w:szCs w:val="26"/>
        </w:rPr>
        <w:t>вопожарная сигнализация,  кнопка экстренног</w:t>
      </w:r>
      <w:r>
        <w:rPr>
          <w:rFonts w:ascii="Times New Roman" w:hAnsi="Times New Roman"/>
          <w:sz w:val="26"/>
          <w:szCs w:val="26"/>
        </w:rPr>
        <w:t xml:space="preserve">о реагирования «Тревога»). Два раза в год по плану </w:t>
      </w:r>
      <w:r w:rsidRPr="00306F01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2 раза </w:t>
      </w:r>
      <w:r w:rsidRPr="00306F01">
        <w:rPr>
          <w:rFonts w:ascii="Times New Roman" w:hAnsi="Times New Roman"/>
          <w:sz w:val="26"/>
          <w:szCs w:val="26"/>
        </w:rPr>
        <w:t>внепланово проводили учебную тревогу по противопожарной безопасности.</w:t>
      </w:r>
      <w:r>
        <w:rPr>
          <w:rFonts w:ascii="Times New Roman" w:eastAsia="Calibri" w:hAnsi="Times New Roman"/>
          <w:b/>
          <w:color w:val="990000"/>
          <w:sz w:val="28"/>
          <w:szCs w:val="28"/>
        </w:rPr>
        <w:t xml:space="preserve"> </w:t>
      </w:r>
    </w:p>
    <w:p w:rsidR="00807679" w:rsidRPr="00B7692E" w:rsidRDefault="00807679" w:rsidP="00807679">
      <w:pPr>
        <w:ind w:left="284" w:right="283"/>
        <w:rPr>
          <w:rStyle w:val="af2"/>
          <w:rFonts w:ascii="Times New Roman" w:hAnsi="Times New Roman"/>
          <w:i w:val="0"/>
          <w:sz w:val="26"/>
          <w:szCs w:val="26"/>
        </w:rPr>
      </w:pPr>
      <w:r w:rsidRPr="00B7692E">
        <w:rPr>
          <w:rStyle w:val="af2"/>
          <w:rFonts w:ascii="Times New Roman" w:hAnsi="Times New Roman"/>
          <w:i w:val="0"/>
          <w:sz w:val="26"/>
          <w:szCs w:val="26"/>
        </w:rPr>
        <w:t>Краткая справка о библиотеке</w:t>
      </w:r>
    </w:p>
    <w:p w:rsidR="00807679" w:rsidRPr="00991DD5" w:rsidRDefault="00807679" w:rsidP="00807679">
      <w:pPr>
        <w:ind w:left="284" w:right="283"/>
        <w:jc w:val="both"/>
        <w:rPr>
          <w:rStyle w:val="af2"/>
          <w:rFonts w:ascii="Times New Roman" w:hAnsi="Times New Roman"/>
          <w:b w:val="0"/>
          <w:i w:val="0"/>
          <w:sz w:val="26"/>
          <w:szCs w:val="26"/>
        </w:rPr>
      </w:pPr>
      <w:r>
        <w:rPr>
          <w:rStyle w:val="af2"/>
          <w:rFonts w:ascii="Times New Roman" w:hAnsi="Times New Roman"/>
          <w:b w:val="0"/>
          <w:i w:val="0"/>
          <w:sz w:val="26"/>
          <w:szCs w:val="26"/>
        </w:rPr>
        <w:t xml:space="preserve">      </w:t>
      </w:r>
      <w:r w:rsidRPr="001177B0">
        <w:rPr>
          <w:rStyle w:val="af2"/>
          <w:rFonts w:ascii="Times New Roman" w:hAnsi="Times New Roman"/>
          <w:b w:val="0"/>
          <w:i w:val="0"/>
          <w:sz w:val="26"/>
          <w:szCs w:val="26"/>
        </w:rPr>
        <w:t xml:space="preserve">Библиотека расположена на </w:t>
      </w:r>
      <w:r>
        <w:rPr>
          <w:rStyle w:val="af2"/>
          <w:rFonts w:ascii="Times New Roman" w:hAnsi="Times New Roman"/>
          <w:b w:val="0"/>
          <w:i w:val="0"/>
          <w:sz w:val="26"/>
          <w:szCs w:val="26"/>
        </w:rPr>
        <w:t>1</w:t>
      </w:r>
      <w:r w:rsidRPr="001177B0">
        <w:rPr>
          <w:rStyle w:val="af2"/>
          <w:rFonts w:ascii="Times New Roman" w:hAnsi="Times New Roman"/>
          <w:b w:val="0"/>
          <w:i w:val="0"/>
          <w:sz w:val="26"/>
          <w:szCs w:val="26"/>
        </w:rPr>
        <w:t xml:space="preserve"> этаже старого здания школы. Занимает изолиро</w:t>
      </w:r>
      <w:r>
        <w:rPr>
          <w:rStyle w:val="af2"/>
          <w:rFonts w:ascii="Times New Roman" w:hAnsi="Times New Roman"/>
          <w:b w:val="0"/>
          <w:i w:val="0"/>
          <w:sz w:val="26"/>
          <w:szCs w:val="26"/>
        </w:rPr>
        <w:t>ван</w:t>
      </w:r>
      <w:r w:rsidRPr="001177B0">
        <w:rPr>
          <w:rStyle w:val="af2"/>
          <w:rFonts w:ascii="Times New Roman" w:hAnsi="Times New Roman"/>
          <w:b w:val="0"/>
          <w:i w:val="0"/>
          <w:sz w:val="26"/>
          <w:szCs w:val="26"/>
        </w:rPr>
        <w:t>ное, прис</w:t>
      </w:r>
      <w:r w:rsidRPr="001177B0">
        <w:rPr>
          <w:rStyle w:val="af2"/>
          <w:rFonts w:ascii="Times New Roman" w:hAnsi="Times New Roman"/>
          <w:b w:val="0"/>
          <w:i w:val="0"/>
          <w:sz w:val="26"/>
          <w:szCs w:val="26"/>
        </w:rPr>
        <w:softHyphen/>
        <w:t xml:space="preserve">пособленное помещение с общей площадью </w:t>
      </w:r>
      <w:smartTag w:uri="urn:schemas-microsoft-com:office:smarttags" w:element="metricconverter">
        <w:smartTagPr>
          <w:attr w:name="ProductID" w:val="86 м2"/>
        </w:smartTagPr>
        <w:r w:rsidRPr="00AD181C">
          <w:rPr>
            <w:rStyle w:val="af2"/>
            <w:rFonts w:ascii="Times New Roman" w:hAnsi="Times New Roman"/>
            <w:b w:val="0"/>
            <w:i w:val="0"/>
            <w:sz w:val="26"/>
            <w:szCs w:val="26"/>
          </w:rPr>
          <w:t>86 м</w:t>
        </w:r>
        <w:proofErr w:type="gramStart"/>
        <w:r w:rsidRPr="00AD181C">
          <w:rPr>
            <w:rStyle w:val="af2"/>
            <w:rFonts w:ascii="Times New Roman" w:hAnsi="Times New Roman"/>
            <w:b w:val="0"/>
            <w:i w:val="0"/>
            <w:sz w:val="26"/>
            <w:szCs w:val="26"/>
            <w:vertAlign w:val="superscript"/>
          </w:rPr>
          <w:t>2</w:t>
        </w:r>
      </w:smartTag>
      <w:proofErr w:type="gramEnd"/>
      <w:r w:rsidRPr="00AD181C">
        <w:rPr>
          <w:rStyle w:val="af2"/>
          <w:rFonts w:ascii="Times New Roman" w:hAnsi="Times New Roman"/>
          <w:b w:val="0"/>
          <w:i w:val="0"/>
          <w:sz w:val="26"/>
          <w:szCs w:val="26"/>
        </w:rPr>
        <w:t xml:space="preserve">. </w:t>
      </w:r>
      <w:r w:rsidRPr="00991DD5">
        <w:rPr>
          <w:rStyle w:val="af2"/>
          <w:rFonts w:ascii="Times New Roman" w:hAnsi="Times New Roman"/>
          <w:b w:val="0"/>
          <w:i w:val="0"/>
          <w:sz w:val="26"/>
          <w:szCs w:val="26"/>
        </w:rPr>
        <w:t xml:space="preserve">Читальный зал совмещен в </w:t>
      </w:r>
      <w:proofErr w:type="gramStart"/>
      <w:r w:rsidRPr="00991DD5">
        <w:rPr>
          <w:rStyle w:val="af2"/>
          <w:rFonts w:ascii="Times New Roman" w:hAnsi="Times New Roman"/>
          <w:b w:val="0"/>
          <w:i w:val="0"/>
          <w:sz w:val="26"/>
          <w:szCs w:val="26"/>
        </w:rPr>
        <w:t>смеж</w:t>
      </w:r>
      <w:r>
        <w:rPr>
          <w:rStyle w:val="af2"/>
          <w:rFonts w:ascii="Times New Roman" w:hAnsi="Times New Roman"/>
          <w:b w:val="0"/>
          <w:i w:val="0"/>
          <w:sz w:val="26"/>
          <w:szCs w:val="26"/>
        </w:rPr>
        <w:t>-</w:t>
      </w:r>
      <w:r w:rsidRPr="00991DD5">
        <w:rPr>
          <w:rStyle w:val="af2"/>
          <w:rFonts w:ascii="Times New Roman" w:hAnsi="Times New Roman"/>
          <w:b w:val="0"/>
          <w:i w:val="0"/>
          <w:sz w:val="26"/>
          <w:szCs w:val="26"/>
        </w:rPr>
        <w:t>ном</w:t>
      </w:r>
      <w:proofErr w:type="gramEnd"/>
      <w:r w:rsidRPr="00991DD5">
        <w:rPr>
          <w:rStyle w:val="af2"/>
          <w:rFonts w:ascii="Times New Roman" w:hAnsi="Times New Roman"/>
          <w:b w:val="0"/>
          <w:i w:val="0"/>
          <w:sz w:val="26"/>
          <w:szCs w:val="26"/>
        </w:rPr>
        <w:t xml:space="preserve"> кабинете от библиотеки. Библиотека оборудована столами (13) для читател</w:t>
      </w:r>
      <w:r>
        <w:rPr>
          <w:rStyle w:val="af2"/>
          <w:rFonts w:ascii="Times New Roman" w:hAnsi="Times New Roman"/>
          <w:b w:val="0"/>
          <w:i w:val="0"/>
          <w:sz w:val="26"/>
          <w:szCs w:val="26"/>
        </w:rPr>
        <w:t xml:space="preserve">ей, </w:t>
      </w:r>
      <w:r w:rsidRPr="00991DD5">
        <w:rPr>
          <w:rStyle w:val="af2"/>
          <w:rFonts w:ascii="Times New Roman" w:hAnsi="Times New Roman"/>
          <w:b w:val="0"/>
          <w:i w:val="0"/>
          <w:sz w:val="26"/>
          <w:szCs w:val="26"/>
        </w:rPr>
        <w:t>стульями (6), стеллажами (17) для книг открытого доступа, выставочными стеллажами. Библио</w:t>
      </w:r>
      <w:r>
        <w:rPr>
          <w:rStyle w:val="af2"/>
          <w:rFonts w:ascii="Times New Roman" w:hAnsi="Times New Roman"/>
          <w:b w:val="0"/>
          <w:i w:val="0"/>
          <w:sz w:val="26"/>
          <w:szCs w:val="26"/>
        </w:rPr>
        <w:t>-</w:t>
      </w:r>
      <w:r w:rsidRPr="00991DD5">
        <w:rPr>
          <w:rStyle w:val="af2"/>
          <w:rFonts w:ascii="Times New Roman" w:hAnsi="Times New Roman"/>
          <w:b w:val="0"/>
          <w:i w:val="0"/>
          <w:sz w:val="26"/>
          <w:szCs w:val="26"/>
        </w:rPr>
        <w:t>тека</w:t>
      </w:r>
      <w:r>
        <w:rPr>
          <w:rStyle w:val="af2"/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gramStart"/>
      <w:r>
        <w:rPr>
          <w:rStyle w:val="af2"/>
          <w:rFonts w:ascii="Times New Roman" w:hAnsi="Times New Roman"/>
          <w:b w:val="0"/>
          <w:i w:val="0"/>
          <w:sz w:val="26"/>
          <w:szCs w:val="26"/>
        </w:rPr>
        <w:t>укомплектована</w:t>
      </w:r>
      <w:proofErr w:type="gramEnd"/>
      <w:r>
        <w:rPr>
          <w:rStyle w:val="af2"/>
          <w:rFonts w:ascii="Times New Roman" w:hAnsi="Times New Roman"/>
          <w:b w:val="0"/>
          <w:i w:val="0"/>
          <w:sz w:val="26"/>
          <w:szCs w:val="26"/>
        </w:rPr>
        <w:t xml:space="preserve"> компьютером. </w:t>
      </w:r>
      <w:r w:rsidRPr="00991DD5">
        <w:rPr>
          <w:rStyle w:val="af2"/>
          <w:rFonts w:ascii="Times New Roman" w:hAnsi="Times New Roman"/>
          <w:b w:val="0"/>
          <w:i w:val="0"/>
          <w:sz w:val="26"/>
          <w:szCs w:val="26"/>
        </w:rPr>
        <w:t>Помещение соответствует санитарным нормам. Организует работу библиотеки 1 работник библиотекарь, стаж работы в этой должности 6 лет.</w:t>
      </w:r>
    </w:p>
    <w:p w:rsidR="00807679" w:rsidRPr="00991DD5" w:rsidRDefault="00807679" w:rsidP="00807679">
      <w:pPr>
        <w:ind w:left="284" w:right="283"/>
        <w:rPr>
          <w:rStyle w:val="af2"/>
          <w:rFonts w:ascii="Times New Roman" w:hAnsi="Times New Roman"/>
          <w:i w:val="0"/>
          <w:sz w:val="26"/>
          <w:szCs w:val="26"/>
        </w:rPr>
      </w:pPr>
      <w:r w:rsidRPr="00991DD5">
        <w:rPr>
          <w:rStyle w:val="af2"/>
          <w:rFonts w:ascii="Times New Roman" w:hAnsi="Times New Roman"/>
          <w:i w:val="0"/>
          <w:sz w:val="26"/>
          <w:szCs w:val="26"/>
        </w:rPr>
        <w:t>Режим работы библиотеки:</w:t>
      </w:r>
      <w:r>
        <w:rPr>
          <w:rStyle w:val="af2"/>
          <w:rFonts w:ascii="Times New Roman" w:hAnsi="Times New Roman"/>
          <w:i w:val="0"/>
          <w:sz w:val="26"/>
          <w:szCs w:val="26"/>
        </w:rPr>
        <w:t xml:space="preserve">  </w:t>
      </w:r>
      <w:r w:rsidRPr="00991DD5">
        <w:rPr>
          <w:rStyle w:val="af2"/>
          <w:rFonts w:ascii="Times New Roman" w:hAnsi="Times New Roman"/>
          <w:b w:val="0"/>
          <w:i w:val="0"/>
          <w:sz w:val="26"/>
          <w:szCs w:val="26"/>
        </w:rPr>
        <w:t xml:space="preserve">с 09.00 до 16.30 часов. </w:t>
      </w:r>
    </w:p>
    <w:p w:rsidR="00807679" w:rsidRPr="001177B0" w:rsidRDefault="00807679" w:rsidP="00807679">
      <w:pPr>
        <w:ind w:left="284" w:right="283"/>
        <w:rPr>
          <w:rStyle w:val="af2"/>
          <w:rFonts w:ascii="Times New Roman" w:hAnsi="Times New Roman"/>
          <w:i w:val="0"/>
          <w:sz w:val="26"/>
          <w:szCs w:val="26"/>
        </w:rPr>
      </w:pPr>
      <w:r w:rsidRPr="001177B0">
        <w:rPr>
          <w:rStyle w:val="af2"/>
          <w:rFonts w:ascii="Times New Roman" w:hAnsi="Times New Roman"/>
          <w:i w:val="0"/>
          <w:sz w:val="26"/>
          <w:szCs w:val="26"/>
        </w:rPr>
        <w:t>Основные направления деятельности библиотеки:</w:t>
      </w:r>
    </w:p>
    <w:p w:rsidR="00807679" w:rsidRPr="001177B0" w:rsidRDefault="00807679" w:rsidP="00807679">
      <w:pPr>
        <w:numPr>
          <w:ilvl w:val="0"/>
          <w:numId w:val="11"/>
        </w:numPr>
        <w:spacing w:after="0" w:line="240" w:lineRule="auto"/>
        <w:ind w:left="567" w:right="283"/>
        <w:rPr>
          <w:rStyle w:val="af2"/>
          <w:rFonts w:ascii="Times New Roman" w:hAnsi="Times New Roman"/>
          <w:b w:val="0"/>
          <w:i w:val="0"/>
          <w:sz w:val="26"/>
          <w:szCs w:val="26"/>
        </w:rPr>
      </w:pPr>
      <w:r w:rsidRPr="001177B0">
        <w:rPr>
          <w:rStyle w:val="af2"/>
          <w:rFonts w:ascii="Times New Roman" w:hAnsi="Times New Roman"/>
          <w:b w:val="0"/>
          <w:i w:val="0"/>
          <w:sz w:val="26"/>
          <w:szCs w:val="26"/>
        </w:rPr>
        <w:lastRenderedPageBreak/>
        <w:t xml:space="preserve">Содействие педагогическому коллективу в развитии и воспитании учащихся школы. </w:t>
      </w:r>
    </w:p>
    <w:p w:rsidR="00807679" w:rsidRPr="001177B0" w:rsidRDefault="00807679" w:rsidP="00807679">
      <w:pPr>
        <w:numPr>
          <w:ilvl w:val="0"/>
          <w:numId w:val="11"/>
        </w:numPr>
        <w:spacing w:after="0" w:line="240" w:lineRule="auto"/>
        <w:ind w:left="567" w:right="283"/>
        <w:rPr>
          <w:rStyle w:val="af2"/>
          <w:rFonts w:ascii="Times New Roman" w:hAnsi="Times New Roman"/>
          <w:b w:val="0"/>
          <w:i w:val="0"/>
          <w:sz w:val="26"/>
          <w:szCs w:val="26"/>
        </w:rPr>
      </w:pPr>
      <w:r w:rsidRPr="001177B0">
        <w:rPr>
          <w:rStyle w:val="af2"/>
          <w:rFonts w:ascii="Times New Roman" w:hAnsi="Times New Roman"/>
          <w:b w:val="0"/>
          <w:i w:val="0"/>
          <w:sz w:val="26"/>
          <w:szCs w:val="26"/>
        </w:rPr>
        <w:t xml:space="preserve">Обеспечение учебного и воспитательного процесса всеми формами и методами библиотечного и информационно - библиографического обслуживания.  </w:t>
      </w:r>
    </w:p>
    <w:p w:rsidR="00807679" w:rsidRPr="00991DD5" w:rsidRDefault="00807679" w:rsidP="00807679">
      <w:pPr>
        <w:numPr>
          <w:ilvl w:val="0"/>
          <w:numId w:val="11"/>
        </w:numPr>
        <w:spacing w:after="0" w:line="240" w:lineRule="auto"/>
        <w:ind w:left="567" w:right="283"/>
        <w:rPr>
          <w:rStyle w:val="af2"/>
          <w:rFonts w:ascii="Times New Roman" w:hAnsi="Times New Roman"/>
          <w:b w:val="0"/>
          <w:i w:val="0"/>
          <w:sz w:val="26"/>
          <w:szCs w:val="26"/>
        </w:rPr>
      </w:pPr>
      <w:r w:rsidRPr="00991DD5">
        <w:rPr>
          <w:rStyle w:val="af2"/>
          <w:rFonts w:ascii="Times New Roman" w:hAnsi="Times New Roman"/>
          <w:b w:val="0"/>
          <w:i w:val="0"/>
          <w:sz w:val="26"/>
          <w:szCs w:val="26"/>
        </w:rPr>
        <w:t xml:space="preserve">Воспитание любви к книге и бережного отношения к печатным изданиям </w:t>
      </w:r>
    </w:p>
    <w:p w:rsidR="00807679" w:rsidRPr="00991DD5" w:rsidRDefault="00807679" w:rsidP="00807679">
      <w:pPr>
        <w:numPr>
          <w:ilvl w:val="0"/>
          <w:numId w:val="11"/>
        </w:numPr>
        <w:spacing w:after="0" w:line="240" w:lineRule="auto"/>
        <w:ind w:left="567" w:right="283"/>
        <w:rPr>
          <w:rStyle w:val="af2"/>
          <w:rFonts w:ascii="Times New Roman" w:hAnsi="Times New Roman"/>
          <w:b w:val="0"/>
          <w:i w:val="0"/>
          <w:sz w:val="26"/>
          <w:szCs w:val="26"/>
        </w:rPr>
      </w:pPr>
      <w:r w:rsidRPr="00991DD5">
        <w:rPr>
          <w:rStyle w:val="af2"/>
          <w:rFonts w:ascii="Times New Roman" w:hAnsi="Times New Roman"/>
          <w:b w:val="0"/>
          <w:i w:val="0"/>
          <w:sz w:val="26"/>
          <w:szCs w:val="26"/>
        </w:rPr>
        <w:t>Привлечение уч-ся к систематическому чтению с целью успешного изучения учебных предметов, развития речи и мышления, познавательных интересов и способностей</w:t>
      </w:r>
      <w:r>
        <w:rPr>
          <w:rStyle w:val="af2"/>
          <w:rFonts w:ascii="Times New Roman" w:hAnsi="Times New Roman"/>
          <w:b w:val="0"/>
          <w:i w:val="0"/>
          <w:sz w:val="26"/>
          <w:szCs w:val="26"/>
        </w:rPr>
        <w:t>.</w:t>
      </w:r>
      <w:r w:rsidRPr="00991DD5">
        <w:rPr>
          <w:rStyle w:val="af2"/>
          <w:rFonts w:ascii="Times New Roman" w:hAnsi="Times New Roman"/>
          <w:b w:val="0"/>
          <w:i w:val="0"/>
          <w:sz w:val="26"/>
          <w:szCs w:val="26"/>
        </w:rPr>
        <w:t xml:space="preserve">  </w:t>
      </w:r>
    </w:p>
    <w:p w:rsidR="00807679" w:rsidRPr="00991DD5" w:rsidRDefault="00807679" w:rsidP="00807679">
      <w:pPr>
        <w:ind w:left="284" w:right="283"/>
        <w:rPr>
          <w:rStyle w:val="af2"/>
          <w:rFonts w:ascii="Times New Roman" w:hAnsi="Times New Roman"/>
          <w:i w:val="0"/>
          <w:sz w:val="26"/>
          <w:szCs w:val="26"/>
        </w:rPr>
      </w:pPr>
      <w:r w:rsidRPr="00991DD5">
        <w:rPr>
          <w:rStyle w:val="af2"/>
          <w:rFonts w:ascii="Times New Roman" w:hAnsi="Times New Roman"/>
          <w:i w:val="0"/>
          <w:sz w:val="26"/>
          <w:szCs w:val="26"/>
        </w:rPr>
        <w:t>В библиотеке выделены следующие группы читателей:</w:t>
      </w:r>
    </w:p>
    <w:p w:rsidR="00807679" w:rsidRPr="001177B0" w:rsidRDefault="00807679" w:rsidP="00807679">
      <w:pPr>
        <w:numPr>
          <w:ilvl w:val="0"/>
          <w:numId w:val="12"/>
        </w:numPr>
        <w:spacing w:after="0" w:line="240" w:lineRule="auto"/>
        <w:ind w:right="283"/>
        <w:rPr>
          <w:rStyle w:val="af2"/>
          <w:rFonts w:ascii="Times New Roman" w:hAnsi="Times New Roman"/>
          <w:b w:val="0"/>
          <w:i w:val="0"/>
          <w:sz w:val="26"/>
          <w:szCs w:val="26"/>
        </w:rPr>
      </w:pPr>
      <w:r w:rsidRPr="001177B0">
        <w:rPr>
          <w:rStyle w:val="af2"/>
          <w:rFonts w:ascii="Times New Roman" w:hAnsi="Times New Roman"/>
          <w:b w:val="0"/>
          <w:i w:val="0"/>
          <w:sz w:val="26"/>
          <w:szCs w:val="26"/>
        </w:rPr>
        <w:t>Учащиеся начальных классов  (1-4) ----------95 чел.</w:t>
      </w:r>
    </w:p>
    <w:p w:rsidR="00807679" w:rsidRPr="001177B0" w:rsidRDefault="00807679" w:rsidP="00807679">
      <w:pPr>
        <w:numPr>
          <w:ilvl w:val="0"/>
          <w:numId w:val="12"/>
        </w:numPr>
        <w:spacing w:after="0" w:line="240" w:lineRule="auto"/>
        <w:ind w:right="283"/>
        <w:rPr>
          <w:rStyle w:val="af2"/>
          <w:rFonts w:ascii="Times New Roman" w:hAnsi="Times New Roman"/>
          <w:b w:val="0"/>
          <w:i w:val="0"/>
          <w:sz w:val="26"/>
          <w:szCs w:val="26"/>
        </w:rPr>
      </w:pPr>
      <w:r w:rsidRPr="001177B0">
        <w:rPr>
          <w:rStyle w:val="af2"/>
          <w:rFonts w:ascii="Times New Roman" w:hAnsi="Times New Roman"/>
          <w:b w:val="0"/>
          <w:i w:val="0"/>
          <w:sz w:val="26"/>
          <w:szCs w:val="26"/>
        </w:rPr>
        <w:t>Учащиеся основной школы (5-9)---------------112 чел.</w:t>
      </w:r>
    </w:p>
    <w:p w:rsidR="00807679" w:rsidRPr="001177B0" w:rsidRDefault="00807679" w:rsidP="00807679">
      <w:pPr>
        <w:numPr>
          <w:ilvl w:val="0"/>
          <w:numId w:val="12"/>
        </w:numPr>
        <w:spacing w:after="0" w:line="240" w:lineRule="auto"/>
        <w:ind w:right="283"/>
        <w:rPr>
          <w:rStyle w:val="af2"/>
          <w:rFonts w:ascii="Times New Roman" w:hAnsi="Times New Roman"/>
          <w:b w:val="0"/>
          <w:i w:val="0"/>
          <w:sz w:val="26"/>
          <w:szCs w:val="26"/>
        </w:rPr>
      </w:pPr>
      <w:r w:rsidRPr="001177B0">
        <w:rPr>
          <w:rStyle w:val="af2"/>
          <w:rFonts w:ascii="Times New Roman" w:hAnsi="Times New Roman"/>
          <w:b w:val="0"/>
          <w:i w:val="0"/>
          <w:sz w:val="26"/>
          <w:szCs w:val="26"/>
        </w:rPr>
        <w:t>Учащиеся средней школы (10-11)--------------32 чел.</w:t>
      </w:r>
    </w:p>
    <w:p w:rsidR="00807679" w:rsidRPr="001177B0" w:rsidRDefault="00807679" w:rsidP="00807679">
      <w:pPr>
        <w:numPr>
          <w:ilvl w:val="0"/>
          <w:numId w:val="12"/>
        </w:numPr>
        <w:spacing w:after="0" w:line="240" w:lineRule="auto"/>
        <w:ind w:right="283"/>
        <w:rPr>
          <w:rStyle w:val="af2"/>
          <w:rFonts w:ascii="Times New Roman" w:hAnsi="Times New Roman"/>
          <w:b w:val="0"/>
          <w:i w:val="0"/>
          <w:sz w:val="26"/>
          <w:szCs w:val="26"/>
        </w:rPr>
      </w:pPr>
      <w:proofErr w:type="gramStart"/>
      <w:r w:rsidRPr="001177B0">
        <w:rPr>
          <w:rStyle w:val="af2"/>
          <w:rFonts w:ascii="Times New Roman" w:hAnsi="Times New Roman"/>
          <w:b w:val="0"/>
          <w:i w:val="0"/>
          <w:sz w:val="26"/>
          <w:szCs w:val="26"/>
        </w:rPr>
        <w:t>Педагогические</w:t>
      </w:r>
      <w:proofErr w:type="gramEnd"/>
      <w:r w:rsidRPr="001177B0">
        <w:rPr>
          <w:rStyle w:val="af2"/>
          <w:rFonts w:ascii="Times New Roman" w:hAnsi="Times New Roman"/>
          <w:b w:val="0"/>
          <w:i w:val="0"/>
          <w:sz w:val="26"/>
          <w:szCs w:val="26"/>
        </w:rPr>
        <w:t xml:space="preserve"> работника ----------------------2</w:t>
      </w:r>
      <w:r>
        <w:rPr>
          <w:rStyle w:val="af2"/>
          <w:rFonts w:ascii="Times New Roman" w:hAnsi="Times New Roman"/>
          <w:b w:val="0"/>
          <w:i w:val="0"/>
          <w:sz w:val="26"/>
          <w:szCs w:val="26"/>
        </w:rPr>
        <w:t>3</w:t>
      </w:r>
      <w:r w:rsidRPr="001177B0">
        <w:rPr>
          <w:rStyle w:val="af2"/>
          <w:rFonts w:ascii="Times New Roman" w:hAnsi="Times New Roman"/>
          <w:b w:val="0"/>
          <w:i w:val="0"/>
          <w:sz w:val="26"/>
          <w:szCs w:val="26"/>
        </w:rPr>
        <w:t xml:space="preserve">  чел.</w:t>
      </w:r>
    </w:p>
    <w:p w:rsidR="00807679" w:rsidRPr="001177B0" w:rsidRDefault="00807679" w:rsidP="00807679">
      <w:pPr>
        <w:ind w:left="284" w:right="283"/>
        <w:rPr>
          <w:rStyle w:val="af2"/>
          <w:rFonts w:ascii="Times New Roman" w:hAnsi="Times New Roman"/>
          <w:b w:val="0"/>
          <w:i w:val="0"/>
          <w:sz w:val="26"/>
          <w:szCs w:val="26"/>
        </w:rPr>
      </w:pPr>
      <w:r>
        <w:rPr>
          <w:rStyle w:val="af2"/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807679" w:rsidRPr="001177B0" w:rsidRDefault="00807679" w:rsidP="00807679">
      <w:pPr>
        <w:ind w:left="284" w:right="283"/>
        <w:rPr>
          <w:rStyle w:val="af2"/>
          <w:rFonts w:ascii="Times New Roman" w:hAnsi="Times New Roman"/>
          <w:i w:val="0"/>
          <w:sz w:val="26"/>
          <w:szCs w:val="26"/>
        </w:rPr>
      </w:pPr>
      <w:r w:rsidRPr="001177B0">
        <w:rPr>
          <w:rStyle w:val="af2"/>
          <w:rFonts w:ascii="Times New Roman" w:hAnsi="Times New Roman"/>
          <w:i w:val="0"/>
          <w:sz w:val="26"/>
          <w:szCs w:val="26"/>
        </w:rPr>
        <w:t>Посещаемость:</w:t>
      </w:r>
    </w:p>
    <w:p w:rsidR="00807679" w:rsidRPr="001177B0" w:rsidRDefault="00807679" w:rsidP="00807679">
      <w:pPr>
        <w:ind w:left="284" w:right="283"/>
        <w:jc w:val="both"/>
        <w:rPr>
          <w:rStyle w:val="af2"/>
          <w:rFonts w:ascii="Times New Roman" w:hAnsi="Times New Roman"/>
          <w:b w:val="0"/>
          <w:i w:val="0"/>
          <w:sz w:val="26"/>
          <w:szCs w:val="26"/>
        </w:rPr>
      </w:pPr>
      <w:r>
        <w:rPr>
          <w:rStyle w:val="af2"/>
          <w:rFonts w:ascii="Times New Roman" w:hAnsi="Times New Roman"/>
          <w:b w:val="0"/>
          <w:i w:val="0"/>
          <w:sz w:val="26"/>
          <w:szCs w:val="26"/>
        </w:rPr>
        <w:t xml:space="preserve">     </w:t>
      </w:r>
      <w:r w:rsidRPr="00991DD5">
        <w:rPr>
          <w:rStyle w:val="af2"/>
          <w:rFonts w:ascii="Times New Roman" w:hAnsi="Times New Roman"/>
          <w:b w:val="0"/>
          <w:i w:val="0"/>
          <w:sz w:val="26"/>
          <w:szCs w:val="26"/>
        </w:rPr>
        <w:t xml:space="preserve">Посещаемость библиотеки неравномерна. Всего посещений </w:t>
      </w:r>
      <w:r>
        <w:rPr>
          <w:rStyle w:val="af2"/>
          <w:rFonts w:ascii="Times New Roman" w:hAnsi="Times New Roman"/>
          <w:b w:val="0"/>
          <w:i w:val="0"/>
          <w:sz w:val="26"/>
          <w:szCs w:val="26"/>
        </w:rPr>
        <w:t>-</w:t>
      </w:r>
      <w:r w:rsidRPr="00991DD5">
        <w:rPr>
          <w:rStyle w:val="af2"/>
          <w:rFonts w:ascii="Times New Roman" w:hAnsi="Times New Roman"/>
          <w:b w:val="0"/>
          <w:i w:val="0"/>
          <w:sz w:val="26"/>
          <w:szCs w:val="26"/>
        </w:rPr>
        <w:t xml:space="preserve">1055. Выдано художественной литературы </w:t>
      </w:r>
      <w:r>
        <w:rPr>
          <w:rStyle w:val="af2"/>
          <w:rFonts w:ascii="Times New Roman" w:hAnsi="Times New Roman"/>
          <w:b w:val="0"/>
          <w:i w:val="0"/>
          <w:sz w:val="26"/>
          <w:szCs w:val="26"/>
        </w:rPr>
        <w:t>-</w:t>
      </w:r>
      <w:r w:rsidRPr="00991DD5">
        <w:rPr>
          <w:rStyle w:val="af2"/>
          <w:rFonts w:ascii="Times New Roman" w:hAnsi="Times New Roman"/>
          <w:b w:val="0"/>
          <w:i w:val="0"/>
          <w:sz w:val="26"/>
          <w:szCs w:val="26"/>
        </w:rPr>
        <w:t xml:space="preserve">1768 экз. </w:t>
      </w:r>
      <w:r w:rsidRPr="001177B0">
        <w:rPr>
          <w:rStyle w:val="af2"/>
          <w:rFonts w:ascii="Times New Roman" w:hAnsi="Times New Roman"/>
          <w:b w:val="0"/>
          <w:i w:val="0"/>
          <w:sz w:val="26"/>
          <w:szCs w:val="26"/>
        </w:rPr>
        <w:t>По школе средняя посещаемость равна - 12 посещений. Наибольшая посещаемость в начальной школе -21,2 посещения.</w:t>
      </w:r>
      <w:r>
        <w:rPr>
          <w:rStyle w:val="af2"/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1177B0">
        <w:rPr>
          <w:rStyle w:val="af2"/>
          <w:rFonts w:ascii="Times New Roman" w:hAnsi="Times New Roman"/>
          <w:b w:val="0"/>
          <w:i w:val="0"/>
          <w:sz w:val="26"/>
          <w:szCs w:val="26"/>
        </w:rPr>
        <w:t>Спад посещений библиотеки происходит в среднем звене (5-9.) в связи с увеличением учебной нагрузки и количества изучаемых предметов. Средняя посещаемость: 15,4 посещений. При посещении библио</w:t>
      </w:r>
      <w:r>
        <w:rPr>
          <w:rStyle w:val="af2"/>
          <w:rFonts w:ascii="Times New Roman" w:hAnsi="Times New Roman"/>
          <w:b w:val="0"/>
          <w:i w:val="0"/>
          <w:sz w:val="26"/>
          <w:szCs w:val="26"/>
        </w:rPr>
        <w:t>те</w:t>
      </w:r>
      <w:r w:rsidRPr="001177B0">
        <w:rPr>
          <w:rStyle w:val="af2"/>
          <w:rFonts w:ascii="Times New Roman" w:hAnsi="Times New Roman"/>
          <w:b w:val="0"/>
          <w:i w:val="0"/>
          <w:sz w:val="26"/>
          <w:szCs w:val="26"/>
        </w:rPr>
        <w:t>ки основным спросом пользовалась программная, справочная, и книги, освящающие темы литературных и календарных памятных дат.</w:t>
      </w:r>
      <w:r>
        <w:rPr>
          <w:rStyle w:val="af2"/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1177B0">
        <w:rPr>
          <w:rStyle w:val="af2"/>
          <w:rFonts w:ascii="Times New Roman" w:hAnsi="Times New Roman"/>
          <w:b w:val="0"/>
          <w:i w:val="0"/>
          <w:sz w:val="26"/>
          <w:szCs w:val="26"/>
        </w:rPr>
        <w:t>В основной школе средняя посещаемость: 14,5 посещения. Спросом пользовалась программная и справочная литература.</w:t>
      </w:r>
      <w:r>
        <w:rPr>
          <w:rStyle w:val="af2"/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1177B0">
        <w:rPr>
          <w:rStyle w:val="af2"/>
          <w:rFonts w:ascii="Times New Roman" w:hAnsi="Times New Roman"/>
          <w:b w:val="0"/>
          <w:i w:val="0"/>
          <w:sz w:val="26"/>
          <w:szCs w:val="26"/>
        </w:rPr>
        <w:t>Среди преподавательского состава средняя посещаемость: 12,5 посещений. Была востребована учебная, справочная и методическая литература.</w:t>
      </w:r>
    </w:p>
    <w:p w:rsidR="00807679" w:rsidRPr="00991DD5" w:rsidRDefault="00807679" w:rsidP="00807679">
      <w:pPr>
        <w:ind w:left="284" w:right="283"/>
        <w:rPr>
          <w:rFonts w:ascii="Times New Roman" w:hAnsi="Times New Roman"/>
          <w:b/>
          <w:iCs/>
          <w:sz w:val="26"/>
          <w:szCs w:val="26"/>
        </w:rPr>
      </w:pPr>
      <w:r w:rsidRPr="00991DD5">
        <w:rPr>
          <w:rStyle w:val="af2"/>
          <w:rFonts w:ascii="Times New Roman" w:hAnsi="Times New Roman"/>
          <w:i w:val="0"/>
          <w:sz w:val="26"/>
          <w:szCs w:val="26"/>
        </w:rPr>
        <w:t>Фонд  библиотеки</w:t>
      </w:r>
      <w:r w:rsidRPr="001177B0">
        <w:rPr>
          <w:rStyle w:val="af2"/>
          <w:rFonts w:ascii="Times New Roman" w:hAnsi="Times New Roman"/>
          <w:b w:val="0"/>
          <w:i w:val="0"/>
          <w:sz w:val="26"/>
          <w:szCs w:val="26"/>
        </w:rPr>
        <w:t xml:space="preserve"> укомплектован научно-популярной, справочной, художественной и учебной литературой для педагогов и учащихся.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75CB">
        <w:rPr>
          <w:rFonts w:ascii="Times New Roman" w:hAnsi="Times New Roman"/>
          <w:sz w:val="26"/>
          <w:szCs w:val="26"/>
        </w:rPr>
        <w:t>Сделан  заказ и школой  были закуплены  недостающие  новые  учебники  на 2014 -2015 уч</w:t>
      </w:r>
      <w:r>
        <w:rPr>
          <w:rFonts w:ascii="Times New Roman" w:hAnsi="Times New Roman"/>
          <w:sz w:val="26"/>
          <w:szCs w:val="26"/>
        </w:rPr>
        <w:t>.</w:t>
      </w:r>
      <w:r w:rsidRPr="005875CB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</w:t>
      </w:r>
      <w:r w:rsidRPr="005875CB">
        <w:rPr>
          <w:rFonts w:ascii="Times New Roman" w:hAnsi="Times New Roman"/>
          <w:sz w:val="26"/>
          <w:szCs w:val="26"/>
        </w:rPr>
        <w:t>, согласно Федеральному перечню учебников. В формировании заказа учебников участвовала администрация школы. В целях профилактики и сохранности учебников, библиотекой проводились беседы с учащимися. В конце учебного года по графику проходит сдача учебников по классам.</w:t>
      </w:r>
    </w:p>
    <w:p w:rsidR="00807679" w:rsidRPr="001177B0" w:rsidRDefault="00807679" w:rsidP="00807679">
      <w:pPr>
        <w:ind w:left="284" w:right="283"/>
        <w:rPr>
          <w:rFonts w:ascii="Times New Roman" w:hAnsi="Times New Roman"/>
          <w:b/>
          <w:bCs/>
          <w:sz w:val="8"/>
          <w:szCs w:val="8"/>
        </w:rPr>
      </w:pPr>
    </w:p>
    <w:p w:rsidR="00807679" w:rsidRPr="005875CB" w:rsidRDefault="00807679" w:rsidP="00807679">
      <w:pPr>
        <w:ind w:left="284" w:right="283"/>
        <w:rPr>
          <w:rFonts w:ascii="Times New Roman" w:hAnsi="Times New Roman"/>
          <w:sz w:val="26"/>
          <w:szCs w:val="26"/>
        </w:rPr>
      </w:pPr>
      <w:r w:rsidRPr="005875CB">
        <w:rPr>
          <w:rFonts w:ascii="Times New Roman" w:hAnsi="Times New Roman"/>
          <w:b/>
          <w:bCs/>
          <w:sz w:val="26"/>
          <w:szCs w:val="26"/>
        </w:rPr>
        <w:t>Общее количество экземпляров книг  13888, из них:</w:t>
      </w:r>
    </w:p>
    <w:p w:rsidR="00807679" w:rsidRPr="005875CB" w:rsidRDefault="00807679" w:rsidP="00807679">
      <w:pPr>
        <w:spacing w:after="0" w:line="240" w:lineRule="auto"/>
        <w:ind w:left="284" w:right="283"/>
        <w:rPr>
          <w:rFonts w:ascii="Times New Roman" w:hAnsi="Times New Roman"/>
          <w:sz w:val="26"/>
          <w:szCs w:val="26"/>
        </w:rPr>
      </w:pPr>
      <w:r w:rsidRPr="005875CB">
        <w:rPr>
          <w:rFonts w:ascii="Times New Roman" w:hAnsi="Times New Roman"/>
          <w:sz w:val="26"/>
          <w:szCs w:val="26"/>
        </w:rPr>
        <w:t>Учебники----------------------------------------------------</w:t>
      </w:r>
      <w:r w:rsidRPr="005875CB">
        <w:rPr>
          <w:rFonts w:ascii="Times New Roman" w:hAnsi="Times New Roman"/>
          <w:sz w:val="26"/>
          <w:szCs w:val="26"/>
        </w:rPr>
        <w:tab/>
        <w:t xml:space="preserve"> 3501</w:t>
      </w:r>
      <w:r>
        <w:rPr>
          <w:rFonts w:ascii="Times New Roman" w:hAnsi="Times New Roman"/>
          <w:sz w:val="26"/>
          <w:szCs w:val="26"/>
        </w:rPr>
        <w:t>,</w:t>
      </w:r>
    </w:p>
    <w:p w:rsidR="00807679" w:rsidRPr="005875CB" w:rsidRDefault="00807679" w:rsidP="00807679">
      <w:pPr>
        <w:spacing w:after="0" w:line="240" w:lineRule="auto"/>
        <w:ind w:left="284" w:right="283"/>
        <w:rPr>
          <w:rFonts w:ascii="Times New Roman" w:hAnsi="Times New Roman"/>
          <w:sz w:val="26"/>
          <w:szCs w:val="26"/>
        </w:rPr>
      </w:pPr>
      <w:r w:rsidRPr="005875CB">
        <w:rPr>
          <w:rFonts w:ascii="Times New Roman" w:hAnsi="Times New Roman"/>
          <w:sz w:val="26"/>
          <w:szCs w:val="26"/>
        </w:rPr>
        <w:t>Методическая литература--------------------------------------- 75,</w:t>
      </w:r>
    </w:p>
    <w:p w:rsidR="00807679" w:rsidRPr="005875CB" w:rsidRDefault="00807679" w:rsidP="00807679">
      <w:pPr>
        <w:spacing w:after="0" w:line="240" w:lineRule="auto"/>
        <w:ind w:left="284" w:right="283"/>
        <w:rPr>
          <w:rFonts w:ascii="Times New Roman" w:hAnsi="Times New Roman"/>
          <w:sz w:val="26"/>
          <w:szCs w:val="26"/>
        </w:rPr>
      </w:pPr>
      <w:r w:rsidRPr="005875CB">
        <w:rPr>
          <w:rFonts w:ascii="Times New Roman" w:hAnsi="Times New Roman"/>
          <w:sz w:val="26"/>
          <w:szCs w:val="26"/>
        </w:rPr>
        <w:t>Фонд худ</w:t>
      </w:r>
      <w:proofErr w:type="gramStart"/>
      <w:r w:rsidRPr="005875CB">
        <w:rPr>
          <w:rFonts w:ascii="Times New Roman" w:hAnsi="Times New Roman"/>
          <w:sz w:val="26"/>
          <w:szCs w:val="26"/>
        </w:rPr>
        <w:t>.</w:t>
      </w:r>
      <w:proofErr w:type="gramEnd"/>
      <w:r w:rsidRPr="005875C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875CB"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>роизведений по русской и осет. л</w:t>
      </w:r>
      <w:r w:rsidRPr="005875CB">
        <w:rPr>
          <w:rFonts w:ascii="Times New Roman" w:hAnsi="Times New Roman"/>
          <w:sz w:val="26"/>
          <w:szCs w:val="26"/>
        </w:rPr>
        <w:t xml:space="preserve">ит.---------- </w:t>
      </w:r>
      <w:r>
        <w:rPr>
          <w:rFonts w:ascii="Times New Roman" w:hAnsi="Times New Roman"/>
          <w:sz w:val="26"/>
          <w:szCs w:val="26"/>
        </w:rPr>
        <w:t>174</w:t>
      </w:r>
      <w:r w:rsidRPr="005875CB">
        <w:rPr>
          <w:rFonts w:ascii="Times New Roman" w:hAnsi="Times New Roman"/>
          <w:sz w:val="26"/>
          <w:szCs w:val="26"/>
        </w:rPr>
        <w:t>0,</w:t>
      </w:r>
    </w:p>
    <w:p w:rsidR="00807679" w:rsidRPr="005875CB" w:rsidRDefault="00807679" w:rsidP="00807679">
      <w:pPr>
        <w:spacing w:after="0" w:line="240" w:lineRule="auto"/>
        <w:ind w:left="284" w:right="283"/>
        <w:rPr>
          <w:rFonts w:ascii="Times New Roman" w:hAnsi="Times New Roman"/>
          <w:sz w:val="26"/>
          <w:szCs w:val="26"/>
        </w:rPr>
      </w:pPr>
      <w:r w:rsidRPr="005875CB">
        <w:rPr>
          <w:rFonts w:ascii="Times New Roman" w:hAnsi="Times New Roman"/>
          <w:sz w:val="26"/>
          <w:szCs w:val="26"/>
        </w:rPr>
        <w:t>Отечественная классика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75CB">
        <w:rPr>
          <w:rFonts w:ascii="Times New Roman" w:hAnsi="Times New Roman"/>
          <w:sz w:val="26"/>
          <w:szCs w:val="26"/>
        </w:rPr>
        <w:t>-----------------------------------</w:t>
      </w:r>
      <w:r w:rsidRPr="005875C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8</w:t>
      </w:r>
      <w:r w:rsidRPr="005875CB">
        <w:rPr>
          <w:rFonts w:ascii="Times New Roman" w:hAnsi="Times New Roman"/>
          <w:sz w:val="26"/>
          <w:szCs w:val="26"/>
        </w:rPr>
        <w:t>00,</w:t>
      </w:r>
    </w:p>
    <w:p w:rsidR="00807679" w:rsidRPr="005875CB" w:rsidRDefault="00807679" w:rsidP="00807679">
      <w:pPr>
        <w:spacing w:after="0" w:line="240" w:lineRule="auto"/>
        <w:ind w:left="284" w:right="283"/>
        <w:rPr>
          <w:rFonts w:ascii="Times New Roman" w:hAnsi="Times New Roman"/>
          <w:sz w:val="26"/>
          <w:szCs w:val="26"/>
        </w:rPr>
      </w:pPr>
      <w:r w:rsidRPr="005875CB">
        <w:rPr>
          <w:rFonts w:ascii="Times New Roman" w:hAnsi="Times New Roman"/>
          <w:sz w:val="26"/>
          <w:szCs w:val="26"/>
        </w:rPr>
        <w:lastRenderedPageBreak/>
        <w:t>Классика осетинской литературы----------------------------  700,</w:t>
      </w:r>
    </w:p>
    <w:p w:rsidR="00807679" w:rsidRPr="005875CB" w:rsidRDefault="00807679" w:rsidP="00807679">
      <w:pPr>
        <w:spacing w:after="0" w:line="240" w:lineRule="auto"/>
        <w:ind w:left="284" w:right="283"/>
        <w:rPr>
          <w:rFonts w:ascii="Times New Roman" w:hAnsi="Times New Roman"/>
          <w:sz w:val="26"/>
          <w:szCs w:val="26"/>
        </w:rPr>
      </w:pPr>
      <w:r w:rsidRPr="005875CB">
        <w:rPr>
          <w:rFonts w:ascii="Times New Roman" w:hAnsi="Times New Roman"/>
          <w:sz w:val="26"/>
          <w:szCs w:val="26"/>
        </w:rPr>
        <w:t>Мировой художественной литературы----------------------- 116,</w:t>
      </w:r>
    </w:p>
    <w:p w:rsidR="00807679" w:rsidRPr="005875CB" w:rsidRDefault="00807679" w:rsidP="00807679">
      <w:pPr>
        <w:spacing w:after="0" w:line="240" w:lineRule="auto"/>
        <w:ind w:left="284" w:right="283"/>
        <w:rPr>
          <w:rFonts w:ascii="Times New Roman" w:hAnsi="Times New Roman"/>
          <w:sz w:val="26"/>
          <w:szCs w:val="26"/>
        </w:rPr>
      </w:pPr>
      <w:r w:rsidRPr="005875CB">
        <w:rPr>
          <w:rFonts w:ascii="Times New Roman" w:hAnsi="Times New Roman"/>
          <w:sz w:val="26"/>
          <w:szCs w:val="26"/>
        </w:rPr>
        <w:t>Словари иностранных языков--------------------------------</w:t>
      </w:r>
      <w:r w:rsidRPr="005875CB">
        <w:rPr>
          <w:rFonts w:ascii="Times New Roman" w:hAnsi="Times New Roman"/>
          <w:sz w:val="26"/>
          <w:szCs w:val="26"/>
        </w:rPr>
        <w:tab/>
        <w:t>48,</w:t>
      </w:r>
    </w:p>
    <w:p w:rsidR="00807679" w:rsidRPr="005875CB" w:rsidRDefault="00807679" w:rsidP="00807679">
      <w:pPr>
        <w:spacing w:after="0" w:line="240" w:lineRule="auto"/>
        <w:ind w:left="284" w:right="283"/>
        <w:rPr>
          <w:rFonts w:ascii="Times New Roman" w:hAnsi="Times New Roman"/>
          <w:sz w:val="26"/>
          <w:szCs w:val="26"/>
        </w:rPr>
      </w:pPr>
      <w:r w:rsidRPr="005875CB">
        <w:rPr>
          <w:rFonts w:ascii="Times New Roman" w:hAnsi="Times New Roman"/>
          <w:sz w:val="26"/>
          <w:szCs w:val="26"/>
        </w:rPr>
        <w:t>Энциклопедии---------------------------------------------------</w:t>
      </w:r>
      <w:r w:rsidRPr="005875CB">
        <w:rPr>
          <w:rFonts w:ascii="Times New Roman" w:hAnsi="Times New Roman"/>
          <w:sz w:val="26"/>
          <w:szCs w:val="26"/>
        </w:rPr>
        <w:tab/>
        <w:t>51,</w:t>
      </w:r>
    </w:p>
    <w:p w:rsidR="00807679" w:rsidRPr="005875CB" w:rsidRDefault="00807679" w:rsidP="00807679">
      <w:pPr>
        <w:spacing w:after="0" w:line="240" w:lineRule="auto"/>
        <w:ind w:left="284" w:right="283"/>
        <w:rPr>
          <w:rFonts w:ascii="Times New Roman" w:hAnsi="Times New Roman"/>
          <w:sz w:val="26"/>
          <w:szCs w:val="26"/>
        </w:rPr>
      </w:pPr>
      <w:r w:rsidRPr="005875CB">
        <w:rPr>
          <w:rFonts w:ascii="Times New Roman" w:hAnsi="Times New Roman"/>
          <w:sz w:val="26"/>
          <w:szCs w:val="26"/>
        </w:rPr>
        <w:t>Библиотека школьника---------------------------------------</w:t>
      </w:r>
      <w:r w:rsidRPr="005875CB">
        <w:rPr>
          <w:rFonts w:ascii="Times New Roman" w:hAnsi="Times New Roman"/>
          <w:sz w:val="26"/>
          <w:szCs w:val="26"/>
        </w:rPr>
        <w:tab/>
        <w:t>55,</w:t>
      </w:r>
    </w:p>
    <w:p w:rsidR="00807679" w:rsidRPr="005875CB" w:rsidRDefault="00807679" w:rsidP="00807679">
      <w:pPr>
        <w:spacing w:after="0" w:line="240" w:lineRule="auto"/>
        <w:ind w:left="284" w:right="283"/>
        <w:rPr>
          <w:rFonts w:ascii="Times New Roman" w:hAnsi="Times New Roman"/>
          <w:sz w:val="26"/>
          <w:szCs w:val="26"/>
        </w:rPr>
      </w:pPr>
      <w:r w:rsidRPr="005875CB">
        <w:rPr>
          <w:rFonts w:ascii="Times New Roman" w:hAnsi="Times New Roman"/>
          <w:sz w:val="26"/>
          <w:szCs w:val="26"/>
        </w:rPr>
        <w:t>Фонд художественных произведений о ВОВ-------------</w:t>
      </w:r>
      <w:r w:rsidRPr="005875CB">
        <w:rPr>
          <w:rFonts w:ascii="Times New Roman" w:hAnsi="Times New Roman"/>
          <w:sz w:val="26"/>
          <w:szCs w:val="26"/>
        </w:rPr>
        <w:tab/>
        <w:t>12,</w:t>
      </w:r>
    </w:p>
    <w:p w:rsidR="00807679" w:rsidRDefault="00807679" w:rsidP="00807679">
      <w:pPr>
        <w:spacing w:after="0" w:line="240" w:lineRule="auto"/>
        <w:ind w:left="284" w:right="283"/>
        <w:rPr>
          <w:rFonts w:ascii="Times New Roman" w:hAnsi="Times New Roman"/>
          <w:sz w:val="26"/>
          <w:szCs w:val="26"/>
        </w:rPr>
      </w:pPr>
      <w:r w:rsidRPr="001177B0">
        <w:rPr>
          <w:rFonts w:ascii="Times New Roman" w:hAnsi="Times New Roman"/>
          <w:sz w:val="26"/>
          <w:szCs w:val="26"/>
        </w:rPr>
        <w:t>Наличие компьютера------------------------------- имеется</w:t>
      </w:r>
    </w:p>
    <w:p w:rsidR="00807679" w:rsidRPr="001177B0" w:rsidRDefault="00807679" w:rsidP="00807679">
      <w:pPr>
        <w:spacing w:after="0" w:line="240" w:lineRule="auto"/>
        <w:ind w:left="284" w:right="283"/>
        <w:rPr>
          <w:rFonts w:ascii="Times New Roman" w:hAnsi="Times New Roman"/>
          <w:sz w:val="26"/>
          <w:szCs w:val="26"/>
        </w:rPr>
      </w:pPr>
    </w:p>
    <w:p w:rsidR="00807679" w:rsidRPr="005875CB" w:rsidRDefault="00807679" w:rsidP="00807679">
      <w:pPr>
        <w:spacing w:after="0"/>
        <w:ind w:left="284" w:right="283"/>
        <w:rPr>
          <w:rFonts w:ascii="Times New Roman" w:hAnsi="Times New Roman"/>
          <w:sz w:val="26"/>
          <w:szCs w:val="26"/>
        </w:rPr>
      </w:pPr>
      <w:r w:rsidRPr="005875CB">
        <w:rPr>
          <w:rFonts w:ascii="Times New Roman" w:hAnsi="Times New Roman"/>
          <w:sz w:val="26"/>
          <w:szCs w:val="26"/>
        </w:rPr>
        <w:t>Режим сохранности фонда соблюдается, но открытый доступ к литературе не всегда позволяет уследить за недобросовестными пользователями, есть случаи пометок в тексте, вырванные страницы. Все издания технически обработаны. Ведется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75CB">
        <w:rPr>
          <w:rFonts w:ascii="Times New Roman" w:hAnsi="Times New Roman"/>
          <w:sz w:val="26"/>
          <w:szCs w:val="26"/>
        </w:rPr>
        <w:t xml:space="preserve"> картотека новых поступлений. Продолжается работа по составлению алфавитного и систематического каталогов.</w:t>
      </w:r>
    </w:p>
    <w:p w:rsidR="00807679" w:rsidRPr="005875CB" w:rsidRDefault="00807679" w:rsidP="00807679">
      <w:pPr>
        <w:ind w:left="284"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Ч</w:t>
      </w:r>
      <w:r w:rsidRPr="005875CB">
        <w:rPr>
          <w:rFonts w:ascii="Times New Roman" w:hAnsi="Times New Roman"/>
          <w:sz w:val="26"/>
          <w:szCs w:val="26"/>
        </w:rPr>
        <w:t>итатели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75CB">
        <w:rPr>
          <w:rFonts w:ascii="Times New Roman" w:hAnsi="Times New Roman"/>
          <w:sz w:val="26"/>
          <w:szCs w:val="26"/>
        </w:rPr>
        <w:t xml:space="preserve"> получают во временное пользование печатные издания из фонда библиотеки, пользуются библиографическим и справочно-информационным обслуживанием, принимают участие в массовых мероприятиях. Контролиру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5875CB">
        <w:rPr>
          <w:rFonts w:ascii="Times New Roman" w:hAnsi="Times New Roman"/>
          <w:sz w:val="26"/>
          <w:szCs w:val="26"/>
        </w:rPr>
        <w:t xml:space="preserve"> соблюдение «Правил пользования библиотекой», формиру</w:t>
      </w:r>
      <w:r>
        <w:rPr>
          <w:rFonts w:ascii="Times New Roman" w:hAnsi="Times New Roman"/>
          <w:sz w:val="26"/>
          <w:szCs w:val="26"/>
        </w:rPr>
        <w:t>я</w:t>
      </w:r>
      <w:r w:rsidRPr="005875CB">
        <w:rPr>
          <w:rFonts w:ascii="Times New Roman" w:hAnsi="Times New Roman"/>
          <w:sz w:val="26"/>
          <w:szCs w:val="26"/>
        </w:rPr>
        <w:t xml:space="preserve"> у читателей навыки независимых библиотечных пользователей, с этой целью проводились библиотечные уроки:</w:t>
      </w:r>
    </w:p>
    <w:p w:rsidR="00807679" w:rsidRPr="005875CB" w:rsidRDefault="00807679" w:rsidP="00807679">
      <w:pPr>
        <w:numPr>
          <w:ilvl w:val="0"/>
          <w:numId w:val="14"/>
        </w:numPr>
        <w:spacing w:after="0" w:line="240" w:lineRule="auto"/>
        <w:ind w:left="567" w:right="283"/>
        <w:rPr>
          <w:rFonts w:ascii="Times New Roman" w:hAnsi="Times New Roman"/>
          <w:sz w:val="26"/>
          <w:szCs w:val="26"/>
        </w:rPr>
      </w:pPr>
      <w:r w:rsidRPr="005875CB">
        <w:rPr>
          <w:rFonts w:ascii="Times New Roman" w:hAnsi="Times New Roman"/>
          <w:sz w:val="26"/>
          <w:szCs w:val="26"/>
        </w:rPr>
        <w:t xml:space="preserve">Знакомство с библиотекой «Библиотечное царство - премудрое государство» </w:t>
      </w:r>
      <w:r>
        <w:rPr>
          <w:rFonts w:ascii="Times New Roman" w:hAnsi="Times New Roman"/>
          <w:sz w:val="26"/>
          <w:szCs w:val="26"/>
        </w:rPr>
        <w:t xml:space="preserve"> для 1кл</w:t>
      </w:r>
      <w:r w:rsidRPr="005875CB">
        <w:rPr>
          <w:rFonts w:ascii="Times New Roman" w:hAnsi="Times New Roman"/>
          <w:sz w:val="26"/>
          <w:szCs w:val="26"/>
        </w:rPr>
        <w:t>.</w:t>
      </w:r>
    </w:p>
    <w:p w:rsidR="00807679" w:rsidRPr="005875CB" w:rsidRDefault="00807679" w:rsidP="00807679">
      <w:pPr>
        <w:numPr>
          <w:ilvl w:val="0"/>
          <w:numId w:val="14"/>
        </w:numPr>
        <w:spacing w:after="0" w:line="240" w:lineRule="auto"/>
        <w:ind w:left="567" w:right="283"/>
        <w:rPr>
          <w:rFonts w:ascii="Times New Roman" w:hAnsi="Times New Roman"/>
          <w:sz w:val="26"/>
          <w:szCs w:val="26"/>
        </w:rPr>
      </w:pPr>
      <w:r w:rsidRPr="005875CB">
        <w:rPr>
          <w:rFonts w:ascii="Times New Roman" w:hAnsi="Times New Roman"/>
          <w:sz w:val="26"/>
          <w:szCs w:val="26"/>
        </w:rPr>
        <w:t>«Книжные заботы» - урок по сохранности библиотечных фондов для уч-ся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75CB">
        <w:rPr>
          <w:rFonts w:ascii="Times New Roman" w:hAnsi="Times New Roman"/>
          <w:sz w:val="26"/>
          <w:szCs w:val="26"/>
        </w:rPr>
        <w:t>1-4 классов.</w:t>
      </w:r>
    </w:p>
    <w:p w:rsidR="00807679" w:rsidRPr="005875CB" w:rsidRDefault="00807679" w:rsidP="00807679">
      <w:pPr>
        <w:numPr>
          <w:ilvl w:val="0"/>
          <w:numId w:val="14"/>
        </w:numPr>
        <w:spacing w:after="0" w:line="240" w:lineRule="auto"/>
        <w:ind w:left="567" w:right="283"/>
        <w:rPr>
          <w:rFonts w:ascii="Times New Roman" w:hAnsi="Times New Roman"/>
          <w:sz w:val="26"/>
          <w:szCs w:val="26"/>
        </w:rPr>
      </w:pPr>
      <w:r w:rsidRPr="005875CB">
        <w:rPr>
          <w:rFonts w:ascii="Times New Roman" w:hAnsi="Times New Roman"/>
          <w:sz w:val="26"/>
          <w:szCs w:val="26"/>
        </w:rPr>
        <w:t>«Структура книги» - урок для 3 класса.</w:t>
      </w:r>
    </w:p>
    <w:p w:rsidR="00807679" w:rsidRPr="005875CB" w:rsidRDefault="00807679" w:rsidP="00807679">
      <w:pPr>
        <w:numPr>
          <w:ilvl w:val="0"/>
          <w:numId w:val="14"/>
        </w:numPr>
        <w:spacing w:after="0" w:line="240" w:lineRule="auto"/>
        <w:ind w:left="567" w:right="283"/>
        <w:rPr>
          <w:rFonts w:ascii="Times New Roman" w:hAnsi="Times New Roman"/>
          <w:sz w:val="26"/>
          <w:szCs w:val="26"/>
        </w:rPr>
      </w:pPr>
      <w:r w:rsidRPr="005875CB">
        <w:rPr>
          <w:rFonts w:ascii="Times New Roman" w:hAnsi="Times New Roman"/>
          <w:sz w:val="26"/>
          <w:szCs w:val="26"/>
        </w:rPr>
        <w:t xml:space="preserve">«Правила пользования библиотекой» - урок для 1 -го класса. </w:t>
      </w:r>
    </w:p>
    <w:p w:rsidR="00807679" w:rsidRPr="005875CB" w:rsidRDefault="00807679" w:rsidP="00807679">
      <w:pPr>
        <w:numPr>
          <w:ilvl w:val="0"/>
          <w:numId w:val="14"/>
        </w:numPr>
        <w:spacing w:after="0" w:line="240" w:lineRule="auto"/>
        <w:ind w:left="567" w:right="283"/>
        <w:rPr>
          <w:rFonts w:ascii="Times New Roman" w:hAnsi="Times New Roman"/>
          <w:sz w:val="26"/>
          <w:szCs w:val="26"/>
        </w:rPr>
      </w:pPr>
      <w:r w:rsidRPr="005875CB">
        <w:rPr>
          <w:rFonts w:ascii="Times New Roman" w:hAnsi="Times New Roman"/>
          <w:sz w:val="26"/>
          <w:szCs w:val="26"/>
        </w:rPr>
        <w:t>«Чудесная страна – библиотека» - Библиотечный урок для 2 класса.</w:t>
      </w:r>
    </w:p>
    <w:p w:rsidR="00807679" w:rsidRPr="00E24EAB" w:rsidRDefault="00807679" w:rsidP="00807679">
      <w:pPr>
        <w:ind w:left="284" w:right="283"/>
        <w:rPr>
          <w:rFonts w:ascii="Times New Roman" w:hAnsi="Times New Roman"/>
          <w:sz w:val="8"/>
          <w:szCs w:val="8"/>
        </w:rPr>
      </w:pPr>
    </w:p>
    <w:p w:rsidR="00807679" w:rsidRPr="005875CB" w:rsidRDefault="00807679" w:rsidP="00807679">
      <w:pPr>
        <w:ind w:left="284"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5875CB">
        <w:rPr>
          <w:rFonts w:ascii="Times New Roman" w:hAnsi="Times New Roman"/>
          <w:sz w:val="26"/>
          <w:szCs w:val="26"/>
        </w:rPr>
        <w:t>В библиотеке систематически ведется «Дневник работы», в котором учитываются ежедневные сведения о количестве и составе читательских групп, об объеме книговыдач и распределении их по отделам библиотечной классификации. Дополнительно в дневник введена граф</w:t>
      </w:r>
      <w:r>
        <w:rPr>
          <w:rFonts w:ascii="Times New Roman" w:hAnsi="Times New Roman"/>
          <w:sz w:val="26"/>
          <w:szCs w:val="26"/>
        </w:rPr>
        <w:t>а</w:t>
      </w:r>
      <w:r w:rsidRPr="005875CB">
        <w:rPr>
          <w:rFonts w:ascii="Times New Roman" w:hAnsi="Times New Roman"/>
          <w:sz w:val="26"/>
          <w:szCs w:val="26"/>
        </w:rPr>
        <w:t xml:space="preserve"> учета выдачи детской, методической литературы.</w:t>
      </w:r>
    </w:p>
    <w:p w:rsidR="00807679" w:rsidRPr="00E24EAB" w:rsidRDefault="00807679" w:rsidP="00807679">
      <w:pPr>
        <w:ind w:left="284"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5875CB">
        <w:rPr>
          <w:rFonts w:ascii="Times New Roman" w:hAnsi="Times New Roman"/>
          <w:sz w:val="26"/>
          <w:szCs w:val="26"/>
        </w:rPr>
        <w:t xml:space="preserve">По основным направлениям ВР в школе регулярно пополнялись постоянно действующие выставки. Оформлялись выставки к юбилейным и календарным датам, тематические выставки на открытые мероприятия по экологии, толерантности, предметные недели. </w:t>
      </w:r>
      <w:r w:rsidRPr="005875CB">
        <w:rPr>
          <w:rFonts w:ascii="Times New Roman" w:hAnsi="Times New Roman"/>
          <w:b/>
          <w:bCs/>
          <w:sz w:val="26"/>
          <w:szCs w:val="26"/>
        </w:rPr>
        <w:t>Были проведены следующие массовые мероприятия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807679" w:rsidRPr="005875CB" w:rsidRDefault="00807679" w:rsidP="00807679">
      <w:pPr>
        <w:numPr>
          <w:ilvl w:val="0"/>
          <w:numId w:val="13"/>
        </w:numPr>
        <w:spacing w:after="0" w:line="240" w:lineRule="auto"/>
        <w:ind w:left="567" w:right="283"/>
        <w:rPr>
          <w:rFonts w:ascii="Times New Roman" w:hAnsi="Times New Roman"/>
          <w:sz w:val="26"/>
          <w:szCs w:val="26"/>
        </w:rPr>
      </w:pPr>
      <w:r w:rsidRPr="005875CB">
        <w:rPr>
          <w:rFonts w:ascii="Times New Roman" w:hAnsi="Times New Roman"/>
          <w:sz w:val="26"/>
          <w:szCs w:val="26"/>
        </w:rPr>
        <w:t>Для 1-ых классов - «Первое посещение библиотеки».</w:t>
      </w:r>
    </w:p>
    <w:p w:rsidR="00807679" w:rsidRPr="005875CB" w:rsidRDefault="00807679" w:rsidP="00807679">
      <w:pPr>
        <w:numPr>
          <w:ilvl w:val="0"/>
          <w:numId w:val="13"/>
        </w:numPr>
        <w:spacing w:after="0" w:line="240" w:lineRule="auto"/>
        <w:ind w:left="567" w:right="283"/>
        <w:rPr>
          <w:rFonts w:ascii="Times New Roman" w:hAnsi="Times New Roman"/>
          <w:sz w:val="26"/>
          <w:szCs w:val="26"/>
        </w:rPr>
      </w:pPr>
      <w:r w:rsidRPr="005875CB">
        <w:rPr>
          <w:rFonts w:ascii="Times New Roman" w:hAnsi="Times New Roman"/>
          <w:sz w:val="26"/>
          <w:szCs w:val="26"/>
        </w:rPr>
        <w:t>Обзор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75CB">
        <w:rPr>
          <w:rFonts w:ascii="Times New Roman" w:hAnsi="Times New Roman"/>
          <w:sz w:val="26"/>
          <w:szCs w:val="26"/>
        </w:rPr>
        <w:t xml:space="preserve"> книжных выставок, детской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75CB">
        <w:rPr>
          <w:rFonts w:ascii="Times New Roman" w:hAnsi="Times New Roman"/>
          <w:sz w:val="26"/>
          <w:szCs w:val="26"/>
        </w:rPr>
        <w:t>литературы, занятия с детскими журналами.</w:t>
      </w:r>
    </w:p>
    <w:p w:rsidR="00807679" w:rsidRPr="005875CB" w:rsidRDefault="00807679" w:rsidP="00807679">
      <w:pPr>
        <w:numPr>
          <w:ilvl w:val="0"/>
          <w:numId w:val="13"/>
        </w:numPr>
        <w:spacing w:after="0" w:line="240" w:lineRule="auto"/>
        <w:ind w:left="567" w:right="283"/>
        <w:rPr>
          <w:rFonts w:ascii="Times New Roman" w:hAnsi="Times New Roman"/>
          <w:sz w:val="26"/>
          <w:szCs w:val="26"/>
        </w:rPr>
      </w:pPr>
      <w:r w:rsidRPr="005875CB">
        <w:rPr>
          <w:rFonts w:ascii="Times New Roman" w:hAnsi="Times New Roman"/>
          <w:sz w:val="26"/>
          <w:szCs w:val="26"/>
        </w:rPr>
        <w:t>В конце апреля  прове</w:t>
      </w:r>
      <w:r>
        <w:rPr>
          <w:rFonts w:ascii="Times New Roman" w:hAnsi="Times New Roman"/>
          <w:sz w:val="26"/>
          <w:szCs w:val="26"/>
        </w:rPr>
        <w:t xml:space="preserve">дены </w:t>
      </w:r>
      <w:r w:rsidRPr="005875CB">
        <w:rPr>
          <w:rFonts w:ascii="Times New Roman" w:hAnsi="Times New Roman"/>
          <w:sz w:val="26"/>
          <w:szCs w:val="26"/>
        </w:rPr>
        <w:t xml:space="preserve"> в 5, 2, 3классах беседы к 70- летию Победы «Дети и война», «Война - не место для детей», «Говорят погибшие геро</w:t>
      </w:r>
      <w:r>
        <w:rPr>
          <w:rFonts w:ascii="Times New Roman" w:hAnsi="Times New Roman"/>
          <w:sz w:val="26"/>
          <w:szCs w:val="26"/>
        </w:rPr>
        <w:t>и</w:t>
      </w:r>
      <w:r w:rsidRPr="005875CB">
        <w:rPr>
          <w:rFonts w:ascii="Times New Roman" w:hAnsi="Times New Roman"/>
          <w:sz w:val="26"/>
          <w:szCs w:val="26"/>
        </w:rPr>
        <w:t>».</w:t>
      </w:r>
    </w:p>
    <w:p w:rsidR="00807679" w:rsidRDefault="00807679" w:rsidP="00807679">
      <w:pPr>
        <w:numPr>
          <w:ilvl w:val="0"/>
          <w:numId w:val="13"/>
        </w:numPr>
        <w:spacing w:after="0" w:line="240" w:lineRule="auto"/>
        <w:ind w:left="567" w:right="283"/>
        <w:rPr>
          <w:rFonts w:ascii="Times New Roman" w:hAnsi="Times New Roman"/>
          <w:sz w:val="26"/>
          <w:szCs w:val="26"/>
        </w:rPr>
      </w:pPr>
      <w:r w:rsidRPr="005875CB">
        <w:rPr>
          <w:rFonts w:ascii="Times New Roman" w:hAnsi="Times New Roman"/>
          <w:sz w:val="26"/>
          <w:szCs w:val="26"/>
        </w:rPr>
        <w:lastRenderedPageBreak/>
        <w:t xml:space="preserve">Для 2 класса - чтение по ролям и обсуждение сказок Г.Х. Андерсена «Гадкий утенок». </w:t>
      </w:r>
    </w:p>
    <w:p w:rsidR="00807679" w:rsidRDefault="00807679" w:rsidP="00807679">
      <w:pPr>
        <w:numPr>
          <w:ilvl w:val="0"/>
          <w:numId w:val="13"/>
        </w:numPr>
        <w:spacing w:after="0" w:line="240" w:lineRule="auto"/>
        <w:ind w:left="567" w:right="283"/>
        <w:rPr>
          <w:rFonts w:ascii="Times New Roman" w:hAnsi="Times New Roman"/>
          <w:sz w:val="26"/>
          <w:szCs w:val="26"/>
        </w:rPr>
      </w:pPr>
      <w:r w:rsidRPr="005875CB">
        <w:rPr>
          <w:rFonts w:ascii="Times New Roman" w:hAnsi="Times New Roman"/>
          <w:sz w:val="26"/>
          <w:szCs w:val="26"/>
        </w:rPr>
        <w:t>В 4 классе литературно- музыкальный вечер «Песни в военных  шинелях».</w:t>
      </w:r>
    </w:p>
    <w:p w:rsidR="00807679" w:rsidRDefault="00807679" w:rsidP="00807679">
      <w:pPr>
        <w:numPr>
          <w:ilvl w:val="0"/>
          <w:numId w:val="13"/>
        </w:numPr>
        <w:spacing w:after="0" w:line="240" w:lineRule="auto"/>
        <w:ind w:left="567" w:right="283"/>
        <w:rPr>
          <w:rFonts w:ascii="Times New Roman" w:hAnsi="Times New Roman"/>
          <w:sz w:val="26"/>
          <w:szCs w:val="26"/>
        </w:rPr>
      </w:pPr>
      <w:r w:rsidRPr="005875CB">
        <w:rPr>
          <w:rFonts w:ascii="Times New Roman" w:hAnsi="Times New Roman"/>
          <w:sz w:val="26"/>
          <w:szCs w:val="26"/>
        </w:rPr>
        <w:t>С учителем осетинского языка и литературы подготовили   и провели   читательскую конференцию по рассказу В.Распутина «Уроки французкого». Среди учащихся 5-6 классов прошла интеллектуальная игра «Зондабита»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5875CB">
        <w:rPr>
          <w:rFonts w:ascii="Times New Roman" w:hAnsi="Times New Roman"/>
          <w:sz w:val="26"/>
          <w:szCs w:val="26"/>
        </w:rPr>
        <w:t xml:space="preserve"> на тему «</w:t>
      </w:r>
      <w:proofErr w:type="gramStart"/>
      <w:r w:rsidRPr="005875CB">
        <w:rPr>
          <w:rFonts w:ascii="Times New Roman" w:hAnsi="Times New Roman"/>
          <w:sz w:val="26"/>
          <w:szCs w:val="26"/>
        </w:rPr>
        <w:t>Ирон</w:t>
      </w:r>
      <w:proofErr w:type="gramEnd"/>
      <w:r w:rsidRPr="005875CB">
        <w:rPr>
          <w:rFonts w:ascii="Times New Roman" w:hAnsi="Times New Roman"/>
          <w:sz w:val="26"/>
          <w:szCs w:val="26"/>
        </w:rPr>
        <w:t xml:space="preserve"> авзаг.»  </w:t>
      </w:r>
    </w:p>
    <w:p w:rsidR="00807679" w:rsidRPr="00E24EAB" w:rsidRDefault="00807679" w:rsidP="00807679">
      <w:pPr>
        <w:numPr>
          <w:ilvl w:val="0"/>
          <w:numId w:val="13"/>
        </w:numPr>
        <w:spacing w:after="0" w:line="240" w:lineRule="auto"/>
        <w:ind w:left="567" w:right="283"/>
        <w:rPr>
          <w:rFonts w:ascii="Times New Roman" w:hAnsi="Times New Roman"/>
          <w:sz w:val="26"/>
          <w:szCs w:val="26"/>
        </w:rPr>
      </w:pPr>
      <w:r w:rsidRPr="00E24EAB">
        <w:rPr>
          <w:rFonts w:ascii="Times New Roman" w:hAnsi="Times New Roman"/>
          <w:sz w:val="26"/>
          <w:szCs w:val="26"/>
        </w:rPr>
        <w:t>В 5 классе проведен литературный вечер «Не вза</w:t>
      </w:r>
      <w:proofErr w:type="gramStart"/>
      <w:r w:rsidRPr="00E24EAB">
        <w:rPr>
          <w:rFonts w:ascii="Times New Roman" w:hAnsi="Times New Roman"/>
          <w:sz w:val="26"/>
          <w:szCs w:val="26"/>
        </w:rPr>
        <w:t>г-</w:t>
      </w:r>
      <w:proofErr w:type="gramEnd"/>
      <w:r w:rsidRPr="00E24EAB">
        <w:rPr>
          <w:rFonts w:ascii="Times New Roman" w:hAnsi="Times New Roman"/>
          <w:sz w:val="26"/>
          <w:szCs w:val="26"/>
        </w:rPr>
        <w:t xml:space="preserve"> на хазна.»</w:t>
      </w:r>
    </w:p>
    <w:p w:rsidR="00807679" w:rsidRPr="005875CB" w:rsidRDefault="00807679" w:rsidP="00807679">
      <w:pPr>
        <w:ind w:left="284"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5875CB">
        <w:rPr>
          <w:rFonts w:ascii="Times New Roman" w:hAnsi="Times New Roman"/>
          <w:sz w:val="26"/>
          <w:szCs w:val="26"/>
        </w:rPr>
        <w:t>Все эти мероприятия помогают заинтересовать, привлечь детей к чтению, лучше узнать друг друга и подружиться.</w:t>
      </w:r>
    </w:p>
    <w:p w:rsidR="00807679" w:rsidRPr="005875CB" w:rsidRDefault="00807679" w:rsidP="003C2864">
      <w:pPr>
        <w:ind w:left="284" w:right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5875CB">
        <w:rPr>
          <w:rFonts w:ascii="Times New Roman" w:hAnsi="Times New Roman"/>
          <w:sz w:val="26"/>
          <w:szCs w:val="26"/>
        </w:rPr>
        <w:t>В течение года работала «Книжкина больница». Участие принимали все желающие. Было отремонтировано 200 детских книг. В течение года при индивидуальной работе с читателями проводились беседы при подборе и выдаче книг, беседы о прочитанном</w:t>
      </w:r>
      <w:proofErr w:type="gramStart"/>
      <w:r w:rsidRPr="005875CB">
        <w:rPr>
          <w:rFonts w:ascii="Times New Roman" w:hAnsi="Times New Roman"/>
          <w:sz w:val="26"/>
          <w:szCs w:val="26"/>
        </w:rPr>
        <w:t>.В</w:t>
      </w:r>
      <w:proofErr w:type="gramEnd"/>
      <w:r w:rsidRPr="005875CB">
        <w:rPr>
          <w:rFonts w:ascii="Times New Roman" w:hAnsi="Times New Roman"/>
          <w:sz w:val="26"/>
          <w:szCs w:val="26"/>
        </w:rPr>
        <w:t xml:space="preserve"> первой и третьей четверти проводились рейды по проверке учебников.</w:t>
      </w:r>
    </w:p>
    <w:p w:rsidR="00807679" w:rsidRPr="00306F01" w:rsidRDefault="00807679" w:rsidP="008B45FF">
      <w:pPr>
        <w:ind w:left="284" w:right="283"/>
        <w:rPr>
          <w:rFonts w:ascii="Times New Roman" w:hAnsi="Times New Roman"/>
          <w:sz w:val="26"/>
          <w:szCs w:val="26"/>
        </w:rPr>
      </w:pPr>
      <w:r w:rsidRPr="005875CB">
        <w:rPr>
          <w:rFonts w:ascii="Times New Roman" w:hAnsi="Times New Roman"/>
          <w:sz w:val="26"/>
          <w:szCs w:val="26"/>
        </w:rPr>
        <w:t>В целом задачи, поставленные на учебный год, в полной мере выполнены.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306F01">
        <w:rPr>
          <w:rFonts w:ascii="Times New Roman" w:hAnsi="Times New Roman"/>
          <w:sz w:val="26"/>
          <w:szCs w:val="26"/>
        </w:rPr>
        <w:t xml:space="preserve"> </w:t>
      </w:r>
    </w:p>
    <w:p w:rsidR="00807679" w:rsidRDefault="00807679" w:rsidP="00807679">
      <w:pPr>
        <w:pStyle w:val="5"/>
        <w:tabs>
          <w:tab w:val="left" w:pos="1296"/>
        </w:tabs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7692E">
        <w:rPr>
          <w:rFonts w:ascii="Times New Roman" w:hAnsi="Times New Roman"/>
          <w:b/>
          <w:sz w:val="28"/>
          <w:szCs w:val="28"/>
        </w:rPr>
        <w:t xml:space="preserve">    7. Выводы: </w:t>
      </w:r>
    </w:p>
    <w:p w:rsidR="00807679" w:rsidRPr="00B7692E" w:rsidRDefault="00807679" w:rsidP="00807679">
      <w:pPr>
        <w:pStyle w:val="5"/>
        <w:tabs>
          <w:tab w:val="left" w:pos="1296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7692E">
        <w:rPr>
          <w:rFonts w:ascii="Times New Roman" w:hAnsi="Times New Roman"/>
          <w:sz w:val="28"/>
          <w:szCs w:val="28"/>
        </w:rPr>
        <w:t>Анализ деятельности МКОУ СОШ с</w:t>
      </w:r>
      <w:proofErr w:type="gramStart"/>
      <w:r w:rsidRPr="00B7692E">
        <w:rPr>
          <w:rFonts w:ascii="Times New Roman" w:hAnsi="Times New Roman"/>
          <w:sz w:val="28"/>
          <w:szCs w:val="28"/>
        </w:rPr>
        <w:t>.Н</w:t>
      </w:r>
      <w:proofErr w:type="gramEnd"/>
      <w:r w:rsidRPr="00B7692E">
        <w:rPr>
          <w:rFonts w:ascii="Times New Roman" w:hAnsi="Times New Roman"/>
          <w:sz w:val="28"/>
          <w:szCs w:val="28"/>
        </w:rPr>
        <w:t>овый Батако</w:t>
      </w:r>
      <w:r>
        <w:rPr>
          <w:rFonts w:ascii="Times New Roman" w:hAnsi="Times New Roman"/>
          <w:sz w:val="28"/>
          <w:szCs w:val="28"/>
        </w:rPr>
        <w:t xml:space="preserve"> в 2014-2015 учебном году  </w:t>
      </w:r>
      <w:r w:rsidRPr="00B769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позволяет сделать  следующие </w:t>
      </w:r>
      <w:r w:rsidRPr="003C286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807679" w:rsidRPr="008E7C31" w:rsidRDefault="00807679" w:rsidP="00807679">
      <w:pPr>
        <w:pStyle w:val="5"/>
        <w:numPr>
          <w:ilvl w:val="0"/>
          <w:numId w:val="8"/>
        </w:numPr>
        <w:tabs>
          <w:tab w:val="left" w:pos="567"/>
          <w:tab w:val="left" w:pos="10632"/>
        </w:tabs>
        <w:spacing w:after="0" w:line="240" w:lineRule="auto"/>
        <w:ind w:left="567" w:right="141"/>
        <w:rPr>
          <w:rFonts w:ascii="Times New Roman" w:hAnsi="Times New Roman"/>
          <w:sz w:val="26"/>
          <w:szCs w:val="26"/>
        </w:rPr>
      </w:pPr>
      <w:r w:rsidRPr="00306F01">
        <w:rPr>
          <w:rFonts w:ascii="Times New Roman" w:hAnsi="Times New Roman"/>
          <w:sz w:val="26"/>
          <w:szCs w:val="26"/>
        </w:rPr>
        <w:t xml:space="preserve">в школе были созданы </w:t>
      </w:r>
      <w:r>
        <w:rPr>
          <w:rFonts w:ascii="Times New Roman" w:hAnsi="Times New Roman"/>
          <w:sz w:val="26"/>
          <w:szCs w:val="26"/>
        </w:rPr>
        <w:t xml:space="preserve">все </w:t>
      </w:r>
      <w:r w:rsidRPr="00306F01">
        <w:rPr>
          <w:rFonts w:ascii="Times New Roman" w:hAnsi="Times New Roman"/>
          <w:sz w:val="26"/>
          <w:szCs w:val="26"/>
        </w:rPr>
        <w:t>условия для реализации образовательной программы</w:t>
      </w:r>
      <w:r>
        <w:rPr>
          <w:rFonts w:ascii="Times New Roman" w:hAnsi="Times New Roman"/>
          <w:sz w:val="26"/>
          <w:szCs w:val="26"/>
        </w:rPr>
        <w:t xml:space="preserve"> и для </w:t>
      </w:r>
      <w:r w:rsidRPr="008E7C31">
        <w:rPr>
          <w:rFonts w:ascii="Times New Roman" w:hAnsi="Times New Roman"/>
          <w:sz w:val="26"/>
          <w:szCs w:val="26"/>
        </w:rPr>
        <w:t>внедрения в образовательный проц</w:t>
      </w:r>
      <w:r>
        <w:rPr>
          <w:rFonts w:ascii="Times New Roman" w:hAnsi="Times New Roman"/>
          <w:sz w:val="26"/>
          <w:szCs w:val="26"/>
        </w:rPr>
        <w:t xml:space="preserve">есс современных образовательных </w:t>
      </w:r>
      <w:r w:rsidRPr="008E7C31">
        <w:rPr>
          <w:rFonts w:ascii="Times New Roman" w:hAnsi="Times New Roman"/>
          <w:sz w:val="26"/>
          <w:szCs w:val="26"/>
        </w:rPr>
        <w:t>технологий;</w:t>
      </w:r>
    </w:p>
    <w:p w:rsidR="00807679" w:rsidRPr="00306F01" w:rsidRDefault="00807679" w:rsidP="00807679">
      <w:pPr>
        <w:pStyle w:val="5"/>
        <w:numPr>
          <w:ilvl w:val="0"/>
          <w:numId w:val="8"/>
        </w:numPr>
        <w:tabs>
          <w:tab w:val="left" w:pos="567"/>
        </w:tabs>
        <w:spacing w:after="0" w:line="240" w:lineRule="auto"/>
        <w:ind w:left="567" w:right="283"/>
        <w:jc w:val="both"/>
        <w:rPr>
          <w:rFonts w:ascii="Times New Roman" w:hAnsi="Times New Roman"/>
          <w:sz w:val="26"/>
          <w:szCs w:val="26"/>
        </w:rPr>
      </w:pPr>
      <w:r w:rsidRPr="00306F01">
        <w:rPr>
          <w:rFonts w:ascii="Times New Roman" w:hAnsi="Times New Roman"/>
          <w:sz w:val="26"/>
          <w:szCs w:val="26"/>
        </w:rPr>
        <w:t>все желающие педагоги были вовлечены в методическую работу;</w:t>
      </w:r>
    </w:p>
    <w:p w:rsidR="00807679" w:rsidRPr="00306F01" w:rsidRDefault="00807679" w:rsidP="00807679">
      <w:pPr>
        <w:pStyle w:val="5"/>
        <w:numPr>
          <w:ilvl w:val="0"/>
          <w:numId w:val="8"/>
        </w:numPr>
        <w:tabs>
          <w:tab w:val="left" w:pos="567"/>
          <w:tab w:val="left" w:pos="1330"/>
        </w:tabs>
        <w:spacing w:after="0" w:line="240" w:lineRule="auto"/>
        <w:ind w:left="567" w:right="283"/>
        <w:jc w:val="both"/>
        <w:rPr>
          <w:rFonts w:ascii="Times New Roman" w:hAnsi="Times New Roman"/>
          <w:sz w:val="26"/>
          <w:szCs w:val="26"/>
        </w:rPr>
      </w:pPr>
      <w:r w:rsidRPr="00306F01">
        <w:rPr>
          <w:rFonts w:ascii="Times New Roman" w:hAnsi="Times New Roman"/>
          <w:sz w:val="26"/>
          <w:szCs w:val="26"/>
        </w:rPr>
        <w:t>возможность представить свой опыт был у каждого учителя через проведение открытых уроков, участие в профессиональных конкурсах, выступлениях на педсоветах, семинарах, конференциях различного уровня;</w:t>
      </w:r>
    </w:p>
    <w:p w:rsidR="00807679" w:rsidRDefault="00807679" w:rsidP="00807679">
      <w:pPr>
        <w:pStyle w:val="5"/>
        <w:numPr>
          <w:ilvl w:val="0"/>
          <w:numId w:val="8"/>
        </w:numPr>
        <w:tabs>
          <w:tab w:val="left" w:pos="567"/>
          <w:tab w:val="left" w:pos="1330"/>
        </w:tabs>
        <w:spacing w:after="120" w:line="240" w:lineRule="auto"/>
        <w:ind w:left="567" w:right="283"/>
        <w:jc w:val="both"/>
        <w:rPr>
          <w:rFonts w:ascii="Times New Roman" w:hAnsi="Times New Roman"/>
          <w:sz w:val="26"/>
          <w:szCs w:val="26"/>
        </w:rPr>
      </w:pPr>
      <w:r w:rsidRPr="00306F01">
        <w:rPr>
          <w:rFonts w:ascii="Times New Roman" w:hAnsi="Times New Roman"/>
          <w:sz w:val="26"/>
          <w:szCs w:val="26"/>
        </w:rPr>
        <w:t>все педагоги школы своевременно проходят курсовую переподготовку, повышают или подтверждают квалификационные категории.</w:t>
      </w:r>
    </w:p>
    <w:p w:rsidR="00807679" w:rsidRDefault="00807679" w:rsidP="00807679">
      <w:pPr>
        <w:pStyle w:val="5"/>
        <w:tabs>
          <w:tab w:val="left" w:pos="567"/>
          <w:tab w:val="left" w:pos="1330"/>
        </w:tabs>
        <w:spacing w:after="120" w:line="240" w:lineRule="auto"/>
        <w:ind w:left="567" w:right="283" w:firstLine="0"/>
        <w:jc w:val="both"/>
        <w:rPr>
          <w:rFonts w:ascii="Times New Roman" w:hAnsi="Times New Roman"/>
          <w:sz w:val="26"/>
          <w:szCs w:val="26"/>
        </w:rPr>
      </w:pPr>
      <w:r w:rsidRPr="008B45FF">
        <w:rPr>
          <w:rFonts w:ascii="Times New Roman" w:hAnsi="Times New Roman"/>
          <w:b/>
          <w:sz w:val="26"/>
          <w:szCs w:val="26"/>
        </w:rPr>
        <w:t>Проблемы</w:t>
      </w:r>
      <w:r>
        <w:rPr>
          <w:rFonts w:ascii="Times New Roman" w:hAnsi="Times New Roman"/>
          <w:sz w:val="26"/>
          <w:szCs w:val="26"/>
        </w:rPr>
        <w:t>:</w:t>
      </w:r>
    </w:p>
    <w:p w:rsidR="00807679" w:rsidRDefault="00807679" w:rsidP="00807679">
      <w:pPr>
        <w:pStyle w:val="5"/>
        <w:numPr>
          <w:ilvl w:val="0"/>
          <w:numId w:val="15"/>
        </w:numPr>
        <w:tabs>
          <w:tab w:val="left" w:pos="567"/>
          <w:tab w:val="left" w:pos="1330"/>
        </w:tabs>
        <w:spacing w:after="120" w:line="240" w:lineRule="auto"/>
        <w:ind w:righ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Необходимость обновления материальной базы  учебных кабинетов.</w:t>
      </w:r>
    </w:p>
    <w:p w:rsidR="00807679" w:rsidRDefault="00807679" w:rsidP="00807679">
      <w:pPr>
        <w:pStyle w:val="5"/>
        <w:numPr>
          <w:ilvl w:val="0"/>
          <w:numId w:val="15"/>
        </w:numPr>
        <w:tabs>
          <w:tab w:val="left" w:pos="567"/>
          <w:tab w:val="left" w:pos="1330"/>
        </w:tabs>
        <w:spacing w:after="120" w:line="240" w:lineRule="auto"/>
        <w:ind w:righ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Отсутствие мотивации к обучению у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школы.</w:t>
      </w:r>
    </w:p>
    <w:p w:rsidR="00807679" w:rsidRDefault="00807679" w:rsidP="00807679">
      <w:pPr>
        <w:pStyle w:val="5"/>
        <w:numPr>
          <w:ilvl w:val="0"/>
          <w:numId w:val="15"/>
        </w:numPr>
        <w:tabs>
          <w:tab w:val="left" w:pos="567"/>
          <w:tab w:val="left" w:pos="1330"/>
        </w:tabs>
        <w:spacing w:after="120" w:line="240" w:lineRule="auto"/>
        <w:ind w:righ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Низкая оснащенность и отсутствие необходимых условий для обеспечения дополнительного образования, соответствующего требованиям ФГОС.</w:t>
      </w:r>
    </w:p>
    <w:p w:rsidR="00807679" w:rsidRDefault="00807679" w:rsidP="00807679">
      <w:pPr>
        <w:pStyle w:val="5"/>
        <w:numPr>
          <w:ilvl w:val="0"/>
          <w:numId w:val="15"/>
        </w:numPr>
        <w:tabs>
          <w:tab w:val="left" w:pos="567"/>
          <w:tab w:val="left" w:pos="1330"/>
        </w:tabs>
        <w:spacing w:after="120" w:line="240" w:lineRule="auto"/>
        <w:ind w:righ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Снижение конкурентноспособности школы по причине  недостаточной оснащенности образовательного учреждения, отсутствие капитального ремонта и слабого финансирования для внеурочной деятельности.</w:t>
      </w:r>
    </w:p>
    <w:p w:rsidR="00807679" w:rsidRDefault="00807679" w:rsidP="00807679">
      <w:pPr>
        <w:pStyle w:val="5"/>
        <w:tabs>
          <w:tab w:val="left" w:pos="567"/>
          <w:tab w:val="left" w:pos="1330"/>
        </w:tabs>
        <w:spacing w:after="120" w:line="240" w:lineRule="auto"/>
        <w:ind w:right="283" w:firstLine="0"/>
        <w:jc w:val="both"/>
        <w:rPr>
          <w:rFonts w:ascii="Times New Roman" w:hAnsi="Times New Roman"/>
          <w:sz w:val="26"/>
          <w:szCs w:val="26"/>
        </w:rPr>
      </w:pPr>
    </w:p>
    <w:p w:rsidR="00807679" w:rsidRPr="003C2864" w:rsidRDefault="003C2864" w:rsidP="00807679">
      <w:pPr>
        <w:pStyle w:val="5"/>
        <w:tabs>
          <w:tab w:val="left" w:pos="567"/>
          <w:tab w:val="left" w:pos="1330"/>
        </w:tabs>
        <w:spacing w:after="120" w:line="240" w:lineRule="auto"/>
        <w:ind w:right="283" w:firstLine="0"/>
        <w:jc w:val="both"/>
        <w:rPr>
          <w:rFonts w:ascii="Times New Roman" w:hAnsi="Times New Roman"/>
          <w:b/>
          <w:sz w:val="26"/>
          <w:szCs w:val="26"/>
        </w:rPr>
      </w:pPr>
      <w:r w:rsidRPr="003C2864">
        <w:rPr>
          <w:rFonts w:ascii="Times New Roman" w:hAnsi="Times New Roman"/>
          <w:b/>
          <w:sz w:val="26"/>
          <w:szCs w:val="26"/>
        </w:rPr>
        <w:t>Отчёт составлен по состоянию на 30 июля 2015года.</w:t>
      </w:r>
    </w:p>
    <w:sectPr w:rsidR="00807679" w:rsidRPr="003C2864" w:rsidSect="0005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11.25pt;height:11.25pt" o:bullet="t">
        <v:imagedata r:id="rId1" o:title="mso9"/>
      </v:shape>
    </w:pict>
  </w:numPicBullet>
  <w:numPicBullet w:numPicBulletId="1">
    <w:pict>
      <v:shape id="_x0000_i1199" type="#_x0000_t75" style="width:9pt;height:9pt" o:bullet="t">
        <v:imagedata r:id="rId2" o:title="BD10255_"/>
      </v:shape>
    </w:pict>
  </w:numPicBullet>
  <w:numPicBullet w:numPicBulletId="2">
    <w:pict>
      <v:shape id="_x0000_i1200" type="#_x0000_t75" style="width:9pt;height:9pt" o:bullet="t">
        <v:imagedata r:id="rId3" o:title="BD15059_"/>
      </v:shape>
    </w:pict>
  </w:numPicBullet>
  <w:abstractNum w:abstractNumId="0">
    <w:nsid w:val="00C76FF1"/>
    <w:multiLevelType w:val="multilevel"/>
    <w:tmpl w:val="C0702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06F168E3"/>
    <w:multiLevelType w:val="hybridMultilevel"/>
    <w:tmpl w:val="766C81F8"/>
    <w:lvl w:ilvl="0" w:tplc="82824C0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E80CE9"/>
    <w:multiLevelType w:val="hybridMultilevel"/>
    <w:tmpl w:val="D4A2047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9F693D"/>
    <w:multiLevelType w:val="hybridMultilevel"/>
    <w:tmpl w:val="1D8CEDF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9827F2"/>
    <w:multiLevelType w:val="hybridMultilevel"/>
    <w:tmpl w:val="2EB66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C5729"/>
    <w:multiLevelType w:val="hybridMultilevel"/>
    <w:tmpl w:val="28A0D2E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3386FFE"/>
    <w:multiLevelType w:val="hybridMultilevel"/>
    <w:tmpl w:val="706A0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B7A6F"/>
    <w:multiLevelType w:val="hybridMultilevel"/>
    <w:tmpl w:val="8AEAD69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24301F0"/>
    <w:multiLevelType w:val="hybridMultilevel"/>
    <w:tmpl w:val="3088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4CF5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74A8D"/>
    <w:multiLevelType w:val="hybridMultilevel"/>
    <w:tmpl w:val="A2BC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5AD085B"/>
    <w:multiLevelType w:val="multilevel"/>
    <w:tmpl w:val="BA40CD00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CB7EBF"/>
    <w:multiLevelType w:val="hybridMultilevel"/>
    <w:tmpl w:val="662C3AC6"/>
    <w:lvl w:ilvl="0" w:tplc="04190003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A3C16"/>
    <w:multiLevelType w:val="multilevel"/>
    <w:tmpl w:val="B3CAD8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4B173A"/>
    <w:multiLevelType w:val="multilevel"/>
    <w:tmpl w:val="EA0451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7AF021DD"/>
    <w:multiLevelType w:val="hybridMultilevel"/>
    <w:tmpl w:val="CB82F1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F36097F"/>
    <w:multiLevelType w:val="hybridMultilevel"/>
    <w:tmpl w:val="90EE81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15"/>
  </w:num>
  <w:num w:numId="8">
    <w:abstractNumId w:val="6"/>
  </w:num>
  <w:num w:numId="9">
    <w:abstractNumId w:val="10"/>
  </w:num>
  <w:num w:numId="10">
    <w:abstractNumId w:val="11"/>
  </w:num>
  <w:num w:numId="11">
    <w:abstractNumId w:val="5"/>
  </w:num>
  <w:num w:numId="12">
    <w:abstractNumId w:val="3"/>
  </w:num>
  <w:num w:numId="13">
    <w:abstractNumId w:val="2"/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679"/>
    <w:rsid w:val="0005789D"/>
    <w:rsid w:val="00333CAE"/>
    <w:rsid w:val="003C2864"/>
    <w:rsid w:val="00614488"/>
    <w:rsid w:val="00807679"/>
    <w:rsid w:val="008B45FF"/>
    <w:rsid w:val="00B3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679"/>
    <w:pPr>
      <w:ind w:left="720"/>
      <w:contextualSpacing/>
    </w:pPr>
  </w:style>
  <w:style w:type="paragraph" w:customStyle="1" w:styleId="ConsPlusNormal">
    <w:name w:val="ConsPlusNormal"/>
    <w:rsid w:val="00807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07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5"/>
    <w:rsid w:val="00807679"/>
    <w:rPr>
      <w:rFonts w:ascii="Franklin Gothic Book" w:eastAsia="Franklin Gothic Book" w:hAnsi="Franklin Gothic Book" w:cs="Franklin Gothic Book"/>
      <w:spacing w:val="5"/>
      <w:sz w:val="19"/>
      <w:szCs w:val="19"/>
    </w:rPr>
  </w:style>
  <w:style w:type="paragraph" w:customStyle="1" w:styleId="5">
    <w:name w:val="Основной текст5"/>
    <w:basedOn w:val="a"/>
    <w:link w:val="a5"/>
    <w:rsid w:val="00807679"/>
    <w:pPr>
      <w:widowControl w:val="0"/>
      <w:spacing w:after="60" w:line="0" w:lineRule="atLeast"/>
      <w:ind w:hanging="520"/>
    </w:pPr>
    <w:rPr>
      <w:rFonts w:ascii="Franklin Gothic Book" w:eastAsia="Franklin Gothic Book" w:hAnsi="Franklin Gothic Book" w:cs="Franklin Gothic Book"/>
      <w:spacing w:val="5"/>
      <w:sz w:val="19"/>
      <w:szCs w:val="19"/>
    </w:rPr>
  </w:style>
  <w:style w:type="character" w:customStyle="1" w:styleId="a6">
    <w:name w:val="Подпись к таблице_"/>
    <w:link w:val="a7"/>
    <w:rsid w:val="00807679"/>
    <w:rPr>
      <w:rFonts w:ascii="Franklin Gothic Book" w:eastAsia="Franklin Gothic Book" w:hAnsi="Franklin Gothic Book" w:cs="Franklin Gothic Book"/>
      <w:spacing w:val="5"/>
      <w:sz w:val="19"/>
      <w:szCs w:val="19"/>
    </w:rPr>
  </w:style>
  <w:style w:type="paragraph" w:customStyle="1" w:styleId="a7">
    <w:name w:val="Подпись к таблице"/>
    <w:basedOn w:val="a"/>
    <w:link w:val="a6"/>
    <w:rsid w:val="00807679"/>
    <w:pPr>
      <w:widowControl w:val="0"/>
      <w:spacing w:after="60" w:line="0" w:lineRule="atLeast"/>
    </w:pPr>
    <w:rPr>
      <w:rFonts w:ascii="Franklin Gothic Book" w:eastAsia="Franklin Gothic Book" w:hAnsi="Franklin Gothic Book" w:cs="Franklin Gothic Book"/>
      <w:spacing w:val="5"/>
      <w:sz w:val="19"/>
      <w:szCs w:val="19"/>
    </w:rPr>
  </w:style>
  <w:style w:type="character" w:customStyle="1" w:styleId="3">
    <w:name w:val="Основной текст3"/>
    <w:rsid w:val="0080767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paragraph" w:styleId="a8">
    <w:name w:val="No Spacing"/>
    <w:aliases w:val="основа,Без интервала1,No Spacing"/>
    <w:basedOn w:val="a"/>
    <w:link w:val="a9"/>
    <w:uiPriority w:val="1"/>
    <w:qFormat/>
    <w:rsid w:val="0080767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Body Text Indent"/>
    <w:basedOn w:val="a"/>
    <w:link w:val="ab"/>
    <w:rsid w:val="00807679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с отступом Знак"/>
    <w:basedOn w:val="a0"/>
    <w:link w:val="aa"/>
    <w:rsid w:val="0080767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9">
    <w:name w:val="Без интервала Знак"/>
    <w:aliases w:val="основа Знак,Без интервала1 Знак,No Spacing Знак"/>
    <w:link w:val="a8"/>
    <w:uiPriority w:val="1"/>
    <w:rsid w:val="00807679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80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7679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80767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66"/>
      <w:sz w:val="24"/>
      <w:szCs w:val="24"/>
      <w:lang w:val="en-US" w:bidi="en-US"/>
    </w:rPr>
  </w:style>
  <w:style w:type="character" w:styleId="af">
    <w:name w:val="Strong"/>
    <w:uiPriority w:val="22"/>
    <w:qFormat/>
    <w:rsid w:val="00807679"/>
    <w:rPr>
      <w:b/>
      <w:bCs/>
    </w:rPr>
  </w:style>
  <w:style w:type="character" w:customStyle="1" w:styleId="1512">
    <w:name w:val="Основной текст (15)12"/>
    <w:basedOn w:val="a0"/>
    <w:rsid w:val="00807679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807679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f0">
    <w:name w:val="Body Text"/>
    <w:basedOn w:val="a"/>
    <w:link w:val="af1"/>
    <w:qFormat/>
    <w:rsid w:val="00807679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1">
    <w:name w:val="Основной текст Знак"/>
    <w:basedOn w:val="a0"/>
    <w:link w:val="af0"/>
    <w:rsid w:val="0080767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0pt">
    <w:name w:val="Основной текст + Курсив;Интервал 0 pt"/>
    <w:rsid w:val="00807679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">
    <w:name w:val="Основной текст (8)"/>
    <w:rsid w:val="0080767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6">
    <w:name w:val="Заголовок №6"/>
    <w:rsid w:val="0080767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lang w:val="ru-RU"/>
    </w:rPr>
  </w:style>
  <w:style w:type="character" w:styleId="af2">
    <w:name w:val="Emphasis"/>
    <w:qFormat/>
    <w:rsid w:val="00807679"/>
    <w:rPr>
      <w:rFonts w:ascii="Calibri" w:hAnsi="Calibri"/>
      <w:b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5662748544567616E-2"/>
          <c:y val="0.18012314905696386"/>
          <c:w val="0.95369983471831032"/>
          <c:h val="0.670026668173079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2"/>
              <c:layout>
                <c:manualLayout>
                  <c:x val="-1.1415648247023841E-2"/>
                  <c:y val="1.9805685947320767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3.8052160823412815E-3"/>
                  <c:y val="3.3009476578866846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0"/>
                  <c:y val="3.961137189464009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5.7078241235119934E-3"/>
                  <c:y val="2.6407581263093356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7.6104321646826021E-3"/>
                  <c:y val="0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3.8052160823412815E-3"/>
                  <c:y val="3.3009476578866846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7.6104321646826021E-3"/>
                  <c:y val="3.300947657886684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42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русск.яз</c:v>
                </c:pt>
                <c:pt idx="1">
                  <c:v>математ.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обществ.</c:v>
                </c:pt>
                <c:pt idx="7">
                  <c:v>географ.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56</c:v>
                </c:pt>
                <c:pt idx="1">
                  <c:v>52</c:v>
                </c:pt>
                <c:pt idx="2">
                  <c:v>64</c:v>
                </c:pt>
                <c:pt idx="3">
                  <c:v>62</c:v>
                </c:pt>
                <c:pt idx="4">
                  <c:v>56</c:v>
                </c:pt>
                <c:pt idx="5">
                  <c:v>47</c:v>
                </c:pt>
                <c:pt idx="6">
                  <c:v>44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006600"/>
            </a:solidFill>
            <a:ln>
              <a:solidFill>
                <a:schemeClr val="tx1"/>
              </a:solidFill>
            </a:ln>
          </c:spPr>
          <c:dLbls>
            <c:dLbl>
              <c:idx val="1"/>
              <c:layout>
                <c:manualLayout>
                  <c:x val="-7.6104321646826021E-3"/>
                  <c:y val="2.640758126309335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1.9805685947320746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3.8052160823412815E-3"/>
                  <c:y val="1.9805685947320767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3.8052160823412815E-3"/>
                  <c:y val="1.9805685947320718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7.6104321646826021E-3"/>
                  <c:y val="1.3203790631546669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1.9026080411707229E-3"/>
                  <c:y val="2.6407581263093356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9.5130402058533851E-3"/>
                  <c:y val="1.9805685947320767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0"/>
                  <c:y val="2.6407581263093286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3.8052160823412815E-3"/>
                  <c:y val="3.3009476578866846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42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русск.яз</c:v>
                </c:pt>
                <c:pt idx="1">
                  <c:v>математ.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обществ.</c:v>
                </c:pt>
                <c:pt idx="7">
                  <c:v>географ.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39</c:v>
                </c:pt>
                <c:pt idx="1">
                  <c:v>19</c:v>
                </c:pt>
                <c:pt idx="2">
                  <c:v>30</c:v>
                </c:pt>
                <c:pt idx="3">
                  <c:v>34</c:v>
                </c:pt>
                <c:pt idx="4">
                  <c:v>33</c:v>
                </c:pt>
                <c:pt idx="5">
                  <c:v>12</c:v>
                </c:pt>
                <c:pt idx="6">
                  <c:v>31</c:v>
                </c:pt>
                <c:pt idx="7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9026080411707229E-3"/>
                  <c:y val="2.640758126309335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2.64075812630933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1.1415648247023841E-2"/>
                  <c:y val="2.640706142881806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9026080411707229E-3"/>
                  <c:y val="1.9805685947320767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9026080411707229E-3"/>
                  <c:y val="3.3009476578866846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7.6104321646827131E-3"/>
                  <c:y val="3.3009476578866846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0"/>
                  <c:y val="2.6407581263093356E-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0"/>
                  <c:y val="2.6407581263093356E-2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5.7078241235119431E-3"/>
                  <c:y val="1.3203790631546669E-2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7.6104321646826021E-3"/>
                  <c:y val="2.6407581263093286E-2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1.9026080411707229E-3"/>
                  <c:y val="1.9805685947320767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42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русск.яз</c:v>
                </c:pt>
                <c:pt idx="1">
                  <c:v>математ.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обществ.</c:v>
                </c:pt>
                <c:pt idx="7">
                  <c:v>географ.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40</c:v>
                </c:pt>
                <c:pt idx="1">
                  <c:v>31</c:v>
                </c:pt>
                <c:pt idx="2">
                  <c:v>47</c:v>
                </c:pt>
                <c:pt idx="3">
                  <c:v>36</c:v>
                </c:pt>
                <c:pt idx="4">
                  <c:v>40</c:v>
                </c:pt>
                <c:pt idx="5">
                  <c:v>34</c:v>
                </c:pt>
                <c:pt idx="6">
                  <c:v>34</c:v>
                </c:pt>
                <c:pt idx="7">
                  <c:v>62</c:v>
                </c:pt>
              </c:numCache>
            </c:numRef>
          </c:val>
        </c:ser>
        <c:axId val="101759232"/>
        <c:axId val="122757504"/>
      </c:barChart>
      <c:catAx>
        <c:axId val="101759232"/>
        <c:scaling>
          <c:orientation val="minMax"/>
        </c:scaling>
        <c:axPos val="b"/>
        <c:numFmt formatCode="General" sourceLinked="1"/>
        <c:tickLblPos val="nextTo"/>
        <c:crossAx val="122757504"/>
        <c:crosses val="autoZero"/>
        <c:auto val="1"/>
        <c:lblAlgn val="ctr"/>
        <c:lblOffset val="100"/>
      </c:catAx>
      <c:valAx>
        <c:axId val="122757504"/>
        <c:scaling>
          <c:orientation val="minMax"/>
        </c:scaling>
        <c:axPos val="l"/>
        <c:majorGridlines/>
        <c:numFmt formatCode="General" sourceLinked="1"/>
        <c:tickLblPos val="nextTo"/>
        <c:crossAx val="101759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2402646510480585"/>
          <c:y val="3.1252343457067906E-2"/>
          <c:w val="0.57425524428860864"/>
          <c:h val="0.16668978877640314"/>
        </c:manualLayout>
      </c:layout>
      <c:txPr>
        <a:bodyPr/>
        <a:lstStyle/>
        <a:p>
          <a:pPr>
            <a:defRPr b="1">
              <a:latin typeface="Arial Narrow" pitchFamily="34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26</Pages>
  <Words>6954</Words>
  <Characters>39640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2015-09-07T13:03:00Z</dcterms:created>
  <dcterms:modified xsi:type="dcterms:W3CDTF">2015-09-07T13:50:00Z</dcterms:modified>
</cp:coreProperties>
</file>